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DA49A" w14:textId="77777777" w:rsidR="009D40F3" w:rsidRPr="00BC3FC0" w:rsidRDefault="009D40F3" w:rsidP="00BC3FC0">
      <w:pPr>
        <w:spacing w:before="2"/>
        <w:rPr>
          <w:rFonts w:asciiTheme="minorHAnsi" w:hAnsiTheme="minorHAnsi" w:cstheme="minorHAnsi"/>
          <w:sz w:val="22"/>
          <w:szCs w:val="22"/>
        </w:rPr>
      </w:pPr>
    </w:p>
    <w:p w14:paraId="380BFBD4" w14:textId="77777777" w:rsidR="00BC3FC0" w:rsidRPr="00BC3FC0" w:rsidRDefault="00BC3FC0" w:rsidP="00BC3FC0">
      <w:pPr>
        <w:spacing w:before="2"/>
        <w:ind w:left="1640"/>
        <w:rPr>
          <w:rFonts w:asciiTheme="minorHAnsi" w:hAnsiTheme="minorHAnsi" w:cstheme="minorHAnsi"/>
          <w:sz w:val="22"/>
          <w:szCs w:val="22"/>
        </w:rPr>
      </w:pPr>
      <w:r w:rsidRPr="00BC3FC0">
        <w:rPr>
          <w:rFonts w:asciiTheme="minorHAnsi" w:hAnsiTheme="minorHAnsi" w:cstheme="minorHAnsi"/>
          <w:sz w:val="22"/>
          <w:szCs w:val="22"/>
        </w:rPr>
        <w:t>Edison Whitworth</w:t>
      </w:r>
    </w:p>
    <w:p w14:paraId="3ADCB1D5" w14:textId="61453B97" w:rsidR="009D40F3" w:rsidRPr="00BC3FC0" w:rsidRDefault="00532054" w:rsidP="00BC3FC0">
      <w:pPr>
        <w:spacing w:before="2"/>
        <w:ind w:left="1640"/>
        <w:rPr>
          <w:rFonts w:asciiTheme="minorHAnsi" w:hAnsiTheme="minorHAnsi" w:cstheme="minorHAnsi"/>
          <w:sz w:val="22"/>
          <w:szCs w:val="22"/>
        </w:rPr>
      </w:pPr>
      <w:r w:rsidRPr="00BC3FC0">
        <w:rPr>
          <w:rFonts w:asciiTheme="minorHAnsi" w:hAnsiTheme="minorHAnsi" w:cstheme="minorHAnsi"/>
          <w:sz w:val="22"/>
          <w:szCs w:val="22"/>
        </w:rPr>
        <w:t>100 High Drive</w:t>
      </w:r>
    </w:p>
    <w:p w14:paraId="3F9F10F2" w14:textId="77777777" w:rsidR="009D40F3" w:rsidRPr="00BC3FC0" w:rsidRDefault="00532054" w:rsidP="00BC3FC0">
      <w:pPr>
        <w:spacing w:before="2"/>
        <w:ind w:left="1640"/>
        <w:rPr>
          <w:rFonts w:asciiTheme="minorHAnsi" w:hAnsiTheme="minorHAnsi" w:cstheme="minorHAnsi"/>
          <w:sz w:val="22"/>
          <w:szCs w:val="22"/>
        </w:rPr>
      </w:pPr>
      <w:r w:rsidRPr="00BC3FC0">
        <w:rPr>
          <w:rFonts w:asciiTheme="minorHAnsi" w:hAnsiTheme="minorHAnsi" w:cstheme="minorHAnsi"/>
          <w:sz w:val="22"/>
          <w:szCs w:val="22"/>
        </w:rPr>
        <w:t>Victoria, B.C. A1A 1A1</w:t>
      </w:r>
    </w:p>
    <w:p w14:paraId="5459E237" w14:textId="77777777" w:rsidR="009D40F3" w:rsidRPr="00BC3FC0" w:rsidRDefault="00532054" w:rsidP="00BC3FC0">
      <w:pPr>
        <w:spacing w:before="2"/>
        <w:ind w:left="1640"/>
        <w:rPr>
          <w:rFonts w:asciiTheme="minorHAnsi" w:hAnsiTheme="minorHAnsi" w:cstheme="minorHAnsi"/>
          <w:sz w:val="22"/>
          <w:szCs w:val="22"/>
        </w:rPr>
      </w:pPr>
      <w:r w:rsidRPr="00BC3FC0">
        <w:rPr>
          <w:rFonts w:asciiTheme="minorHAnsi" w:hAnsiTheme="minorHAnsi" w:cstheme="minorHAnsi"/>
          <w:sz w:val="22"/>
          <w:szCs w:val="22"/>
        </w:rPr>
        <w:t>Phone: 250-555-5555</w:t>
      </w:r>
    </w:p>
    <w:p w14:paraId="17482AB4" w14:textId="77777777" w:rsidR="009D40F3" w:rsidRPr="00BC3FC0" w:rsidRDefault="00532054" w:rsidP="00BC3FC0">
      <w:pPr>
        <w:ind w:left="1640"/>
        <w:rPr>
          <w:rFonts w:asciiTheme="minorHAnsi" w:hAnsiTheme="minorHAnsi" w:cstheme="minorHAnsi"/>
          <w:sz w:val="22"/>
          <w:szCs w:val="22"/>
        </w:rPr>
      </w:pPr>
      <w:r w:rsidRPr="00BC3FC0">
        <w:rPr>
          <w:rFonts w:asciiTheme="minorHAnsi" w:hAnsiTheme="minorHAnsi" w:cstheme="minorHAnsi"/>
          <w:sz w:val="22"/>
          <w:szCs w:val="22"/>
        </w:rPr>
        <w:t>Messages: 250-721-8813 (Co-op Office)</w:t>
      </w:r>
    </w:p>
    <w:p w14:paraId="60468170" w14:textId="1C76C6C3" w:rsidR="009D40F3" w:rsidRPr="00BC3FC0" w:rsidRDefault="00532054" w:rsidP="00BC3FC0">
      <w:pPr>
        <w:spacing w:before="2"/>
        <w:ind w:left="1640"/>
        <w:rPr>
          <w:rFonts w:asciiTheme="minorHAnsi" w:hAnsiTheme="minorHAnsi" w:cstheme="minorHAnsi"/>
          <w:sz w:val="22"/>
          <w:szCs w:val="22"/>
        </w:rPr>
      </w:pPr>
      <w:r w:rsidRPr="00BC3FC0">
        <w:rPr>
          <w:rFonts w:asciiTheme="minorHAnsi" w:hAnsiTheme="minorHAnsi" w:cstheme="minorHAnsi"/>
          <w:sz w:val="22"/>
          <w:szCs w:val="22"/>
        </w:rPr>
        <w:t xml:space="preserve">Email: </w:t>
      </w:r>
      <w:r w:rsidR="00BC3FC0" w:rsidRPr="00BC3FC0">
        <w:rPr>
          <w:rFonts w:asciiTheme="minorHAnsi" w:hAnsiTheme="minorHAnsi" w:cstheme="minorHAnsi"/>
          <w:sz w:val="22"/>
          <w:szCs w:val="22"/>
        </w:rPr>
        <w:t>edison@gmail.com</w:t>
      </w:r>
    </w:p>
    <w:p w14:paraId="0BE08D18" w14:textId="77777777" w:rsidR="009D40F3" w:rsidRPr="00BC3FC0" w:rsidRDefault="009D40F3" w:rsidP="00BC3FC0">
      <w:pPr>
        <w:rPr>
          <w:rFonts w:asciiTheme="minorHAnsi" w:hAnsiTheme="minorHAnsi" w:cstheme="minorHAnsi"/>
          <w:sz w:val="22"/>
          <w:szCs w:val="22"/>
        </w:rPr>
      </w:pPr>
    </w:p>
    <w:p w14:paraId="4091784F" w14:textId="77777777" w:rsidR="009D40F3" w:rsidRPr="00BC3FC0" w:rsidRDefault="00532054" w:rsidP="00BC3FC0">
      <w:pPr>
        <w:spacing w:before="16"/>
        <w:ind w:left="1640"/>
        <w:rPr>
          <w:rFonts w:asciiTheme="minorHAnsi" w:hAnsiTheme="minorHAnsi" w:cstheme="minorHAnsi"/>
          <w:sz w:val="22"/>
          <w:szCs w:val="22"/>
        </w:rPr>
      </w:pPr>
      <w:r w:rsidRPr="00BC3FC0">
        <w:rPr>
          <w:rFonts w:asciiTheme="minorHAnsi" w:hAnsiTheme="minorHAnsi" w:cstheme="minorHAnsi"/>
          <w:b/>
          <w:sz w:val="22"/>
          <w:szCs w:val="22"/>
        </w:rPr>
        <w:t>CO</w:t>
      </w:r>
      <w:r w:rsidRPr="00BC3FC0">
        <w:rPr>
          <w:rFonts w:asciiTheme="minorHAnsi" w:hAnsiTheme="minorHAnsi" w:cstheme="minorHAnsi"/>
          <w:b/>
          <w:spacing w:val="-3"/>
          <w:sz w:val="22"/>
          <w:szCs w:val="22"/>
        </w:rPr>
        <w:t>-</w:t>
      </w:r>
      <w:r w:rsidRPr="00BC3FC0">
        <w:rPr>
          <w:rFonts w:asciiTheme="minorHAnsi" w:hAnsiTheme="minorHAnsi" w:cstheme="minorHAnsi"/>
          <w:b/>
          <w:sz w:val="22"/>
          <w:szCs w:val="22"/>
        </w:rPr>
        <w:t>OP OBJECTIVES</w:t>
      </w:r>
    </w:p>
    <w:p w14:paraId="27C13715" w14:textId="77777777" w:rsidR="009D40F3" w:rsidRPr="00BC3FC0" w:rsidRDefault="00532054" w:rsidP="00BC3FC0">
      <w:pPr>
        <w:spacing w:before="2"/>
        <w:ind w:left="2360" w:right="975"/>
        <w:jc w:val="both"/>
        <w:rPr>
          <w:rFonts w:asciiTheme="minorHAnsi" w:hAnsiTheme="minorHAnsi" w:cstheme="minorHAnsi"/>
          <w:sz w:val="22"/>
          <w:szCs w:val="22"/>
        </w:rPr>
      </w:pPr>
      <w:r w:rsidRPr="00BC3FC0">
        <w:rPr>
          <w:rFonts w:asciiTheme="minorHAnsi" w:hAnsiTheme="minorHAnsi" w:cstheme="minorHAnsi"/>
          <w:sz w:val="22"/>
          <w:szCs w:val="22"/>
        </w:rPr>
        <w:t xml:space="preserve">To explore career opportunities in biochemistry and microbiology. My longer- term goal is to </w:t>
      </w:r>
      <w:r w:rsidRPr="00BC3FC0">
        <w:rPr>
          <w:rFonts w:asciiTheme="minorHAnsi" w:hAnsiTheme="minorHAnsi" w:cstheme="minorHAnsi"/>
          <w:sz w:val="22"/>
          <w:szCs w:val="22"/>
        </w:rPr>
        <w:t>obtain a graduate degree in molecular biology or immunology, leading to a research career in the health or agricultural sciences.</w:t>
      </w:r>
    </w:p>
    <w:p w14:paraId="3A6AE5F0" w14:textId="77777777" w:rsidR="009D40F3" w:rsidRPr="00BC3FC0" w:rsidRDefault="009D40F3" w:rsidP="00BC3FC0">
      <w:pPr>
        <w:spacing w:before="14"/>
        <w:rPr>
          <w:rFonts w:asciiTheme="minorHAnsi" w:hAnsiTheme="minorHAnsi" w:cstheme="minorHAnsi"/>
          <w:sz w:val="22"/>
          <w:szCs w:val="22"/>
        </w:rPr>
      </w:pPr>
    </w:p>
    <w:p w14:paraId="320402B4" w14:textId="77777777" w:rsidR="009D40F3" w:rsidRPr="00BC3FC0" w:rsidRDefault="00532054" w:rsidP="00BC3FC0">
      <w:pPr>
        <w:ind w:left="1640"/>
        <w:rPr>
          <w:rFonts w:asciiTheme="minorHAnsi" w:hAnsiTheme="minorHAnsi" w:cstheme="minorHAnsi"/>
          <w:sz w:val="22"/>
          <w:szCs w:val="22"/>
        </w:rPr>
      </w:pPr>
      <w:r w:rsidRPr="00BC3FC0">
        <w:rPr>
          <w:rFonts w:asciiTheme="minorHAnsi" w:hAnsiTheme="minorHAnsi" w:cstheme="minorHAnsi"/>
          <w:b/>
          <w:sz w:val="22"/>
          <w:szCs w:val="22"/>
        </w:rPr>
        <w:t>EDUCATION</w:t>
      </w:r>
    </w:p>
    <w:tbl>
      <w:tblPr>
        <w:tblW w:w="0" w:type="auto"/>
        <w:tblInd w:w="2224" w:type="dxa"/>
        <w:tblLayout w:type="fixed"/>
        <w:tblCellMar>
          <w:left w:w="0" w:type="dxa"/>
          <w:right w:w="0" w:type="dxa"/>
        </w:tblCellMar>
        <w:tblLook w:val="01E0" w:firstRow="1" w:lastRow="1" w:firstColumn="1" w:lastColumn="1" w:noHBand="0" w:noVBand="0"/>
      </w:tblPr>
      <w:tblGrid>
        <w:gridCol w:w="1290"/>
        <w:gridCol w:w="3404"/>
        <w:gridCol w:w="3551"/>
      </w:tblGrid>
      <w:tr w:rsidR="009D40F3" w:rsidRPr="00BC3FC0" w14:paraId="3A7259BC" w14:textId="77777777">
        <w:trPr>
          <w:trHeight w:hRule="exact" w:val="256"/>
        </w:trPr>
        <w:tc>
          <w:tcPr>
            <w:tcW w:w="1290" w:type="dxa"/>
            <w:tcBorders>
              <w:top w:val="nil"/>
              <w:left w:val="nil"/>
              <w:bottom w:val="nil"/>
              <w:right w:val="nil"/>
            </w:tcBorders>
          </w:tcPr>
          <w:p w14:paraId="5EE8770D" w14:textId="77777777" w:rsidR="009D40F3" w:rsidRPr="00BC3FC0" w:rsidRDefault="00532054" w:rsidP="00BC3FC0">
            <w:pPr>
              <w:tabs>
                <w:tab w:val="left" w:pos="1160"/>
              </w:tabs>
              <w:spacing w:before="12"/>
              <w:ind w:left="40"/>
              <w:rPr>
                <w:rFonts w:asciiTheme="minorHAnsi" w:hAnsiTheme="minorHAnsi" w:cstheme="minorHAnsi"/>
                <w:sz w:val="22"/>
                <w:szCs w:val="22"/>
              </w:rPr>
            </w:pPr>
            <w:r w:rsidRPr="00BC3FC0">
              <w:rPr>
                <w:rFonts w:asciiTheme="minorHAnsi" w:hAnsiTheme="minorHAnsi" w:cstheme="minorHAnsi"/>
                <w:b/>
                <w:w w:val="103"/>
                <w:sz w:val="22"/>
                <w:szCs w:val="22"/>
                <w:u w:color="000000"/>
              </w:rPr>
              <w:t xml:space="preserve"> </w:t>
            </w:r>
            <w:r w:rsidRPr="00BC3FC0">
              <w:rPr>
                <w:rFonts w:asciiTheme="minorHAnsi" w:hAnsiTheme="minorHAnsi" w:cstheme="minorHAnsi"/>
                <w:b/>
                <w:spacing w:val="-3"/>
                <w:sz w:val="22"/>
                <w:szCs w:val="22"/>
                <w:u w:color="000000"/>
              </w:rPr>
              <w:t xml:space="preserve"> </w:t>
            </w:r>
            <w:r w:rsidRPr="00BC3FC0">
              <w:rPr>
                <w:rFonts w:asciiTheme="minorHAnsi" w:hAnsiTheme="minorHAnsi" w:cstheme="minorHAnsi"/>
                <w:b/>
                <w:spacing w:val="2"/>
                <w:w w:val="103"/>
                <w:sz w:val="22"/>
                <w:szCs w:val="22"/>
                <w:u w:color="000000"/>
              </w:rPr>
              <w:t>YEAR</w:t>
            </w:r>
            <w:r w:rsidRPr="00BC3FC0">
              <w:rPr>
                <w:rFonts w:asciiTheme="minorHAnsi" w:hAnsiTheme="minorHAnsi" w:cstheme="minorHAnsi"/>
                <w:b/>
                <w:w w:val="103"/>
                <w:sz w:val="22"/>
                <w:szCs w:val="22"/>
                <w:u w:color="000000"/>
              </w:rPr>
              <w:t xml:space="preserve"> </w:t>
            </w:r>
            <w:r w:rsidRPr="00BC3FC0">
              <w:rPr>
                <w:rFonts w:asciiTheme="minorHAnsi" w:hAnsiTheme="minorHAnsi" w:cstheme="minorHAnsi"/>
                <w:b/>
                <w:sz w:val="22"/>
                <w:szCs w:val="22"/>
                <w:u w:color="000000"/>
              </w:rPr>
              <w:tab/>
            </w:r>
          </w:p>
        </w:tc>
        <w:tc>
          <w:tcPr>
            <w:tcW w:w="3404" w:type="dxa"/>
            <w:tcBorders>
              <w:top w:val="nil"/>
              <w:left w:val="nil"/>
              <w:bottom w:val="nil"/>
              <w:right w:val="nil"/>
            </w:tcBorders>
          </w:tcPr>
          <w:p w14:paraId="172C0864" w14:textId="77777777" w:rsidR="009D40F3" w:rsidRPr="00BC3FC0" w:rsidRDefault="00532054" w:rsidP="00BC3FC0">
            <w:pPr>
              <w:tabs>
                <w:tab w:val="left" w:pos="3220"/>
              </w:tabs>
              <w:spacing w:before="12"/>
              <w:ind w:left="113"/>
              <w:rPr>
                <w:rFonts w:asciiTheme="minorHAnsi" w:hAnsiTheme="minorHAnsi" w:cstheme="minorHAnsi"/>
                <w:sz w:val="22"/>
                <w:szCs w:val="22"/>
              </w:rPr>
            </w:pPr>
            <w:r w:rsidRPr="00BC3FC0">
              <w:rPr>
                <w:rFonts w:asciiTheme="minorHAnsi" w:hAnsiTheme="minorHAnsi" w:cstheme="minorHAnsi"/>
                <w:b/>
                <w:w w:val="103"/>
                <w:sz w:val="22"/>
                <w:szCs w:val="22"/>
                <w:u w:color="000000"/>
              </w:rPr>
              <w:t xml:space="preserve"> </w:t>
            </w:r>
            <w:r w:rsidRPr="00BC3FC0">
              <w:rPr>
                <w:rFonts w:asciiTheme="minorHAnsi" w:hAnsiTheme="minorHAnsi" w:cstheme="minorHAnsi"/>
                <w:b/>
                <w:spacing w:val="-3"/>
                <w:sz w:val="22"/>
                <w:szCs w:val="22"/>
                <w:u w:color="000000"/>
              </w:rPr>
              <w:t xml:space="preserve"> </w:t>
            </w:r>
            <w:r w:rsidRPr="00BC3FC0">
              <w:rPr>
                <w:rFonts w:asciiTheme="minorHAnsi" w:hAnsiTheme="minorHAnsi" w:cstheme="minorHAnsi"/>
                <w:b/>
                <w:spacing w:val="1"/>
                <w:w w:val="103"/>
                <w:sz w:val="22"/>
                <w:szCs w:val="22"/>
                <w:u w:color="000000"/>
              </w:rPr>
              <w:t>I</w:t>
            </w:r>
            <w:r w:rsidRPr="00BC3FC0">
              <w:rPr>
                <w:rFonts w:asciiTheme="minorHAnsi" w:hAnsiTheme="minorHAnsi" w:cstheme="minorHAnsi"/>
                <w:b/>
                <w:spacing w:val="2"/>
                <w:w w:val="103"/>
                <w:sz w:val="22"/>
                <w:szCs w:val="22"/>
                <w:u w:color="000000"/>
              </w:rPr>
              <w:t>N</w:t>
            </w:r>
            <w:r w:rsidRPr="00BC3FC0">
              <w:rPr>
                <w:rFonts w:asciiTheme="minorHAnsi" w:hAnsiTheme="minorHAnsi" w:cstheme="minorHAnsi"/>
                <w:b/>
                <w:w w:val="103"/>
                <w:sz w:val="22"/>
                <w:szCs w:val="22"/>
                <w:u w:color="000000"/>
              </w:rPr>
              <w:t>S</w:t>
            </w:r>
            <w:r w:rsidRPr="00BC3FC0">
              <w:rPr>
                <w:rFonts w:asciiTheme="minorHAnsi" w:hAnsiTheme="minorHAnsi" w:cstheme="minorHAnsi"/>
                <w:b/>
                <w:spacing w:val="2"/>
                <w:w w:val="103"/>
                <w:sz w:val="22"/>
                <w:szCs w:val="22"/>
                <w:u w:color="000000"/>
              </w:rPr>
              <w:t>T</w:t>
            </w:r>
            <w:r w:rsidRPr="00BC3FC0">
              <w:rPr>
                <w:rFonts w:asciiTheme="minorHAnsi" w:hAnsiTheme="minorHAnsi" w:cstheme="minorHAnsi"/>
                <w:b/>
                <w:spacing w:val="1"/>
                <w:w w:val="103"/>
                <w:sz w:val="22"/>
                <w:szCs w:val="22"/>
                <w:u w:color="000000"/>
              </w:rPr>
              <w:t>I</w:t>
            </w:r>
            <w:r w:rsidRPr="00BC3FC0">
              <w:rPr>
                <w:rFonts w:asciiTheme="minorHAnsi" w:hAnsiTheme="minorHAnsi" w:cstheme="minorHAnsi"/>
                <w:b/>
                <w:spacing w:val="2"/>
                <w:w w:val="103"/>
                <w:sz w:val="22"/>
                <w:szCs w:val="22"/>
                <w:u w:color="000000"/>
              </w:rPr>
              <w:t>TUT</w:t>
            </w:r>
            <w:r w:rsidRPr="00BC3FC0">
              <w:rPr>
                <w:rFonts w:asciiTheme="minorHAnsi" w:hAnsiTheme="minorHAnsi" w:cstheme="minorHAnsi"/>
                <w:b/>
                <w:spacing w:val="1"/>
                <w:w w:val="103"/>
                <w:sz w:val="22"/>
                <w:szCs w:val="22"/>
                <w:u w:color="000000"/>
              </w:rPr>
              <w:t>I</w:t>
            </w:r>
            <w:r w:rsidRPr="00BC3FC0">
              <w:rPr>
                <w:rFonts w:asciiTheme="minorHAnsi" w:hAnsiTheme="minorHAnsi" w:cstheme="minorHAnsi"/>
                <w:b/>
                <w:spacing w:val="2"/>
                <w:w w:val="103"/>
                <w:sz w:val="22"/>
                <w:szCs w:val="22"/>
                <w:u w:color="000000"/>
              </w:rPr>
              <w:t>O</w:t>
            </w:r>
            <w:r w:rsidRPr="00BC3FC0">
              <w:rPr>
                <w:rFonts w:asciiTheme="minorHAnsi" w:hAnsiTheme="minorHAnsi" w:cstheme="minorHAnsi"/>
                <w:b/>
                <w:w w:val="103"/>
                <w:sz w:val="22"/>
                <w:szCs w:val="22"/>
                <w:u w:color="000000"/>
              </w:rPr>
              <w:t xml:space="preserve">N </w:t>
            </w:r>
            <w:r w:rsidRPr="00BC3FC0">
              <w:rPr>
                <w:rFonts w:asciiTheme="minorHAnsi" w:hAnsiTheme="minorHAnsi" w:cstheme="minorHAnsi"/>
                <w:b/>
                <w:sz w:val="22"/>
                <w:szCs w:val="22"/>
                <w:u w:color="000000"/>
              </w:rPr>
              <w:tab/>
            </w:r>
          </w:p>
        </w:tc>
        <w:tc>
          <w:tcPr>
            <w:tcW w:w="3551" w:type="dxa"/>
            <w:tcBorders>
              <w:top w:val="nil"/>
              <w:left w:val="nil"/>
              <w:bottom w:val="nil"/>
              <w:right w:val="nil"/>
            </w:tcBorders>
          </w:tcPr>
          <w:p w14:paraId="0F4A8F91" w14:textId="77777777" w:rsidR="009D40F3" w:rsidRPr="00BC3FC0" w:rsidRDefault="00532054" w:rsidP="00BC3FC0">
            <w:pPr>
              <w:tabs>
                <w:tab w:val="left" w:pos="3500"/>
              </w:tabs>
              <w:spacing w:before="12"/>
              <w:ind w:left="166"/>
              <w:rPr>
                <w:rFonts w:asciiTheme="minorHAnsi" w:hAnsiTheme="minorHAnsi" w:cstheme="minorHAnsi"/>
                <w:sz w:val="22"/>
                <w:szCs w:val="22"/>
              </w:rPr>
            </w:pPr>
            <w:r w:rsidRPr="00BC3FC0">
              <w:rPr>
                <w:rFonts w:asciiTheme="minorHAnsi" w:hAnsiTheme="minorHAnsi" w:cstheme="minorHAnsi"/>
                <w:b/>
                <w:w w:val="103"/>
                <w:sz w:val="22"/>
                <w:szCs w:val="22"/>
                <w:u w:color="000000"/>
              </w:rPr>
              <w:t xml:space="preserve"> </w:t>
            </w:r>
            <w:r w:rsidRPr="00BC3FC0">
              <w:rPr>
                <w:rFonts w:asciiTheme="minorHAnsi" w:hAnsiTheme="minorHAnsi" w:cstheme="minorHAnsi"/>
                <w:b/>
                <w:spacing w:val="-3"/>
                <w:sz w:val="22"/>
                <w:szCs w:val="22"/>
                <w:u w:color="000000"/>
              </w:rPr>
              <w:t xml:space="preserve"> </w:t>
            </w:r>
            <w:r w:rsidRPr="00BC3FC0">
              <w:rPr>
                <w:rFonts w:asciiTheme="minorHAnsi" w:hAnsiTheme="minorHAnsi" w:cstheme="minorHAnsi"/>
                <w:b/>
                <w:spacing w:val="3"/>
                <w:w w:val="103"/>
                <w:sz w:val="22"/>
                <w:szCs w:val="22"/>
                <w:u w:color="000000"/>
              </w:rPr>
              <w:t>M</w:t>
            </w:r>
            <w:r w:rsidRPr="00BC3FC0">
              <w:rPr>
                <w:rFonts w:asciiTheme="minorHAnsi" w:hAnsiTheme="minorHAnsi" w:cstheme="minorHAnsi"/>
                <w:b/>
                <w:spacing w:val="2"/>
                <w:w w:val="103"/>
                <w:sz w:val="22"/>
                <w:szCs w:val="22"/>
                <w:u w:color="000000"/>
              </w:rPr>
              <w:t>AJO</w:t>
            </w:r>
            <w:r w:rsidRPr="00BC3FC0">
              <w:rPr>
                <w:rFonts w:asciiTheme="minorHAnsi" w:hAnsiTheme="minorHAnsi" w:cstheme="minorHAnsi"/>
                <w:b/>
                <w:w w:val="103"/>
                <w:sz w:val="22"/>
                <w:szCs w:val="22"/>
                <w:u w:color="000000"/>
              </w:rPr>
              <w:t xml:space="preserve">R </w:t>
            </w:r>
            <w:r w:rsidRPr="00BC3FC0">
              <w:rPr>
                <w:rFonts w:asciiTheme="minorHAnsi" w:hAnsiTheme="minorHAnsi" w:cstheme="minorHAnsi"/>
                <w:b/>
                <w:sz w:val="22"/>
                <w:szCs w:val="22"/>
                <w:u w:color="000000"/>
              </w:rPr>
              <w:tab/>
            </w:r>
          </w:p>
        </w:tc>
      </w:tr>
      <w:tr w:rsidR="009D40F3" w:rsidRPr="00BC3FC0" w14:paraId="2CF90702" w14:textId="77777777">
        <w:trPr>
          <w:trHeight w:hRule="exact" w:val="277"/>
        </w:trPr>
        <w:tc>
          <w:tcPr>
            <w:tcW w:w="1290" w:type="dxa"/>
            <w:tcBorders>
              <w:top w:val="nil"/>
              <w:left w:val="nil"/>
              <w:bottom w:val="nil"/>
              <w:right w:val="nil"/>
            </w:tcBorders>
          </w:tcPr>
          <w:p w14:paraId="4FE953A4" w14:textId="77777777" w:rsidR="009D40F3" w:rsidRPr="00BC3FC0" w:rsidRDefault="00532054" w:rsidP="00BC3FC0">
            <w:pPr>
              <w:ind w:left="136"/>
              <w:rPr>
                <w:rFonts w:asciiTheme="minorHAnsi" w:hAnsiTheme="minorHAnsi" w:cstheme="minorHAnsi"/>
                <w:sz w:val="22"/>
                <w:szCs w:val="22"/>
              </w:rPr>
            </w:pPr>
            <w:r w:rsidRPr="00BC3FC0">
              <w:rPr>
                <w:rFonts w:asciiTheme="minorHAnsi" w:hAnsiTheme="minorHAnsi" w:cstheme="minorHAnsi"/>
                <w:sz w:val="22"/>
                <w:szCs w:val="22"/>
              </w:rPr>
              <w:t>2009-2011</w:t>
            </w:r>
          </w:p>
        </w:tc>
        <w:tc>
          <w:tcPr>
            <w:tcW w:w="3404" w:type="dxa"/>
            <w:tcBorders>
              <w:top w:val="nil"/>
              <w:left w:val="nil"/>
              <w:bottom w:val="nil"/>
              <w:right w:val="nil"/>
            </w:tcBorders>
          </w:tcPr>
          <w:p w14:paraId="453AAC52" w14:textId="77777777" w:rsidR="009D40F3" w:rsidRPr="00BC3FC0" w:rsidRDefault="00532054" w:rsidP="00BC3FC0">
            <w:pPr>
              <w:ind w:left="286"/>
              <w:rPr>
                <w:rFonts w:asciiTheme="minorHAnsi" w:hAnsiTheme="minorHAnsi" w:cstheme="minorHAnsi"/>
                <w:sz w:val="22"/>
                <w:szCs w:val="22"/>
              </w:rPr>
            </w:pPr>
            <w:r w:rsidRPr="00BC3FC0">
              <w:rPr>
                <w:rFonts w:asciiTheme="minorHAnsi" w:hAnsiTheme="minorHAnsi" w:cstheme="minorHAnsi"/>
                <w:sz w:val="22"/>
                <w:szCs w:val="22"/>
              </w:rPr>
              <w:t>University of Victoria</w:t>
            </w:r>
          </w:p>
        </w:tc>
        <w:tc>
          <w:tcPr>
            <w:tcW w:w="3551" w:type="dxa"/>
            <w:tcBorders>
              <w:top w:val="nil"/>
              <w:left w:val="nil"/>
              <w:bottom w:val="nil"/>
              <w:right w:val="nil"/>
            </w:tcBorders>
          </w:tcPr>
          <w:p w14:paraId="76F19549" w14:textId="77777777" w:rsidR="009D40F3" w:rsidRPr="00BC3FC0" w:rsidRDefault="00532054" w:rsidP="00BC3FC0">
            <w:pPr>
              <w:ind w:left="482"/>
              <w:rPr>
                <w:rFonts w:asciiTheme="minorHAnsi" w:hAnsiTheme="minorHAnsi" w:cstheme="minorHAnsi"/>
                <w:sz w:val="22"/>
                <w:szCs w:val="22"/>
              </w:rPr>
            </w:pPr>
            <w:r w:rsidRPr="00BC3FC0">
              <w:rPr>
                <w:rFonts w:asciiTheme="minorHAnsi" w:hAnsiTheme="minorHAnsi" w:cstheme="minorHAnsi"/>
                <w:sz w:val="22"/>
                <w:szCs w:val="22"/>
              </w:rPr>
              <w:t>Biochemistry</w:t>
            </w:r>
            <w:r w:rsidRPr="00BC3FC0">
              <w:rPr>
                <w:rFonts w:asciiTheme="minorHAnsi" w:hAnsiTheme="minorHAnsi" w:cstheme="minorHAnsi"/>
                <w:spacing w:val="-1"/>
                <w:sz w:val="22"/>
                <w:szCs w:val="22"/>
              </w:rPr>
              <w:t>/</w:t>
            </w:r>
            <w:r w:rsidRPr="00BC3FC0">
              <w:rPr>
                <w:rFonts w:asciiTheme="minorHAnsi" w:hAnsiTheme="minorHAnsi" w:cstheme="minorHAnsi"/>
                <w:sz w:val="22"/>
                <w:szCs w:val="22"/>
              </w:rPr>
              <w:t>Microbiology</w:t>
            </w:r>
          </w:p>
        </w:tc>
      </w:tr>
      <w:tr w:rsidR="009D40F3" w:rsidRPr="00BC3FC0" w14:paraId="4594E7F7" w14:textId="77777777">
        <w:trPr>
          <w:trHeight w:hRule="exact" w:val="359"/>
        </w:trPr>
        <w:tc>
          <w:tcPr>
            <w:tcW w:w="1290" w:type="dxa"/>
            <w:tcBorders>
              <w:top w:val="nil"/>
              <w:left w:val="nil"/>
              <w:bottom w:val="nil"/>
              <w:right w:val="nil"/>
            </w:tcBorders>
          </w:tcPr>
          <w:p w14:paraId="688EAA5F" w14:textId="77777777" w:rsidR="009D40F3" w:rsidRPr="00BC3FC0" w:rsidRDefault="00532054" w:rsidP="00BC3FC0">
            <w:pPr>
              <w:ind w:left="136"/>
              <w:rPr>
                <w:rFonts w:asciiTheme="minorHAnsi" w:hAnsiTheme="minorHAnsi" w:cstheme="minorHAnsi"/>
                <w:sz w:val="22"/>
                <w:szCs w:val="22"/>
              </w:rPr>
            </w:pPr>
            <w:r w:rsidRPr="00BC3FC0">
              <w:rPr>
                <w:rFonts w:asciiTheme="minorHAnsi" w:hAnsiTheme="minorHAnsi" w:cstheme="minorHAnsi"/>
                <w:sz w:val="22"/>
                <w:szCs w:val="22"/>
              </w:rPr>
              <w:t>2008-2009</w:t>
            </w:r>
          </w:p>
        </w:tc>
        <w:tc>
          <w:tcPr>
            <w:tcW w:w="3404" w:type="dxa"/>
            <w:tcBorders>
              <w:top w:val="nil"/>
              <w:left w:val="nil"/>
              <w:bottom w:val="nil"/>
              <w:right w:val="nil"/>
            </w:tcBorders>
          </w:tcPr>
          <w:p w14:paraId="442AE5C3" w14:textId="77777777" w:rsidR="009D40F3" w:rsidRPr="00BC3FC0" w:rsidRDefault="00532054" w:rsidP="00BC3FC0">
            <w:pPr>
              <w:ind w:left="286"/>
              <w:rPr>
                <w:rFonts w:asciiTheme="minorHAnsi" w:hAnsiTheme="minorHAnsi" w:cstheme="minorHAnsi"/>
                <w:sz w:val="22"/>
                <w:szCs w:val="22"/>
              </w:rPr>
            </w:pPr>
            <w:r w:rsidRPr="00BC3FC0">
              <w:rPr>
                <w:rFonts w:asciiTheme="minorHAnsi" w:hAnsiTheme="minorHAnsi" w:cstheme="minorHAnsi"/>
                <w:sz w:val="22"/>
                <w:szCs w:val="22"/>
              </w:rPr>
              <w:t>University of Victoria</w:t>
            </w:r>
          </w:p>
        </w:tc>
        <w:tc>
          <w:tcPr>
            <w:tcW w:w="3551" w:type="dxa"/>
            <w:tcBorders>
              <w:top w:val="nil"/>
              <w:left w:val="nil"/>
              <w:bottom w:val="nil"/>
              <w:right w:val="nil"/>
            </w:tcBorders>
          </w:tcPr>
          <w:p w14:paraId="3CBD4F38" w14:textId="77777777" w:rsidR="009D40F3" w:rsidRPr="00BC3FC0" w:rsidRDefault="00532054" w:rsidP="00BC3FC0">
            <w:pPr>
              <w:ind w:left="482"/>
              <w:rPr>
                <w:rFonts w:asciiTheme="minorHAnsi" w:hAnsiTheme="minorHAnsi" w:cstheme="minorHAnsi"/>
                <w:sz w:val="22"/>
                <w:szCs w:val="22"/>
              </w:rPr>
            </w:pPr>
            <w:r w:rsidRPr="00BC3FC0">
              <w:rPr>
                <w:rFonts w:asciiTheme="minorHAnsi" w:hAnsiTheme="minorHAnsi" w:cstheme="minorHAnsi"/>
                <w:sz w:val="22"/>
                <w:szCs w:val="22"/>
              </w:rPr>
              <w:t>First year Science</w:t>
            </w:r>
          </w:p>
        </w:tc>
      </w:tr>
    </w:tbl>
    <w:p w14:paraId="7C93D9A6" w14:textId="77777777" w:rsidR="009D40F3" w:rsidRPr="00BC3FC0" w:rsidRDefault="009D40F3" w:rsidP="00BC3FC0">
      <w:pPr>
        <w:rPr>
          <w:rFonts w:asciiTheme="minorHAnsi" w:hAnsiTheme="minorHAnsi" w:cstheme="minorHAnsi"/>
          <w:sz w:val="22"/>
          <w:szCs w:val="22"/>
        </w:rPr>
      </w:pPr>
    </w:p>
    <w:p w14:paraId="4F11BD39" w14:textId="77777777" w:rsidR="009D40F3" w:rsidRPr="00BC3FC0" w:rsidRDefault="00532054" w:rsidP="00BC3FC0">
      <w:pPr>
        <w:spacing w:before="17"/>
        <w:ind w:left="2360"/>
        <w:rPr>
          <w:rFonts w:asciiTheme="minorHAnsi" w:hAnsiTheme="minorHAnsi" w:cstheme="minorHAnsi"/>
          <w:sz w:val="22"/>
          <w:szCs w:val="22"/>
        </w:rPr>
      </w:pPr>
      <w:r w:rsidRPr="00BC3FC0">
        <w:rPr>
          <w:rFonts w:asciiTheme="minorHAnsi" w:hAnsiTheme="minorHAnsi" w:cstheme="minorHAnsi"/>
          <w:b/>
          <w:spacing w:val="2"/>
          <w:sz w:val="22"/>
          <w:szCs w:val="22"/>
        </w:rPr>
        <w:t>G</w:t>
      </w:r>
      <w:r w:rsidRPr="00BC3FC0">
        <w:rPr>
          <w:rFonts w:asciiTheme="minorHAnsi" w:hAnsiTheme="minorHAnsi" w:cstheme="minorHAnsi"/>
          <w:b/>
          <w:spacing w:val="1"/>
          <w:sz w:val="22"/>
          <w:szCs w:val="22"/>
        </w:rPr>
        <w:t>.</w:t>
      </w:r>
      <w:r w:rsidRPr="00BC3FC0">
        <w:rPr>
          <w:rFonts w:asciiTheme="minorHAnsi" w:hAnsiTheme="minorHAnsi" w:cstheme="minorHAnsi"/>
          <w:b/>
          <w:spacing w:val="2"/>
          <w:sz w:val="22"/>
          <w:szCs w:val="22"/>
        </w:rPr>
        <w:t>P</w:t>
      </w:r>
      <w:r w:rsidRPr="00BC3FC0">
        <w:rPr>
          <w:rFonts w:asciiTheme="minorHAnsi" w:hAnsiTheme="minorHAnsi" w:cstheme="minorHAnsi"/>
          <w:b/>
          <w:spacing w:val="1"/>
          <w:sz w:val="22"/>
          <w:szCs w:val="22"/>
        </w:rPr>
        <w:t>.</w:t>
      </w:r>
      <w:r w:rsidRPr="00BC3FC0">
        <w:rPr>
          <w:rFonts w:asciiTheme="minorHAnsi" w:hAnsiTheme="minorHAnsi" w:cstheme="minorHAnsi"/>
          <w:b/>
          <w:spacing w:val="2"/>
          <w:sz w:val="22"/>
          <w:szCs w:val="22"/>
        </w:rPr>
        <w:t>A</w:t>
      </w:r>
      <w:r w:rsidRPr="00BC3FC0">
        <w:rPr>
          <w:rFonts w:asciiTheme="minorHAnsi" w:hAnsiTheme="minorHAnsi" w:cstheme="minorHAnsi"/>
          <w:b/>
          <w:spacing w:val="1"/>
          <w:sz w:val="22"/>
          <w:szCs w:val="22"/>
        </w:rPr>
        <w:t>.</w:t>
      </w:r>
      <w:r w:rsidRPr="00BC3FC0">
        <w:rPr>
          <w:rFonts w:asciiTheme="minorHAnsi" w:hAnsiTheme="minorHAnsi" w:cstheme="minorHAnsi"/>
          <w:b/>
          <w:sz w:val="22"/>
          <w:szCs w:val="22"/>
        </w:rPr>
        <w:t xml:space="preserve">:  </w:t>
      </w:r>
      <w:r w:rsidRPr="00BC3FC0">
        <w:rPr>
          <w:rFonts w:asciiTheme="minorHAnsi" w:hAnsiTheme="minorHAnsi" w:cstheme="minorHAnsi"/>
          <w:b/>
          <w:spacing w:val="20"/>
          <w:sz w:val="22"/>
          <w:szCs w:val="22"/>
        </w:rPr>
        <w:t xml:space="preserve"> </w:t>
      </w:r>
      <w:r w:rsidRPr="00BC3FC0">
        <w:rPr>
          <w:rFonts w:asciiTheme="minorHAnsi" w:hAnsiTheme="minorHAnsi" w:cstheme="minorHAnsi"/>
          <w:b/>
          <w:spacing w:val="2"/>
          <w:sz w:val="22"/>
          <w:szCs w:val="22"/>
        </w:rPr>
        <w:t>F</w:t>
      </w:r>
      <w:r w:rsidRPr="00BC3FC0">
        <w:rPr>
          <w:rFonts w:asciiTheme="minorHAnsi" w:hAnsiTheme="minorHAnsi" w:cstheme="minorHAnsi"/>
          <w:b/>
          <w:spacing w:val="1"/>
          <w:sz w:val="22"/>
          <w:szCs w:val="22"/>
        </w:rPr>
        <w:t>irs</w:t>
      </w:r>
      <w:r w:rsidRPr="00BC3FC0">
        <w:rPr>
          <w:rFonts w:asciiTheme="minorHAnsi" w:hAnsiTheme="minorHAnsi" w:cstheme="minorHAnsi"/>
          <w:b/>
          <w:sz w:val="22"/>
          <w:szCs w:val="22"/>
        </w:rPr>
        <w:t>t</w:t>
      </w:r>
      <w:r w:rsidRPr="00BC3FC0">
        <w:rPr>
          <w:rFonts w:asciiTheme="minorHAnsi" w:hAnsiTheme="minorHAnsi" w:cstheme="minorHAnsi"/>
          <w:b/>
          <w:spacing w:val="13"/>
          <w:sz w:val="22"/>
          <w:szCs w:val="22"/>
        </w:rPr>
        <w:t xml:space="preserve"> </w:t>
      </w:r>
      <w:r w:rsidRPr="00BC3FC0">
        <w:rPr>
          <w:rFonts w:asciiTheme="minorHAnsi" w:hAnsiTheme="minorHAnsi" w:cstheme="minorHAnsi"/>
          <w:b/>
          <w:spacing w:val="2"/>
          <w:sz w:val="22"/>
          <w:szCs w:val="22"/>
        </w:rPr>
        <w:t>Y</w:t>
      </w:r>
      <w:r w:rsidRPr="00BC3FC0">
        <w:rPr>
          <w:rFonts w:asciiTheme="minorHAnsi" w:hAnsiTheme="minorHAnsi" w:cstheme="minorHAnsi"/>
          <w:b/>
          <w:spacing w:val="1"/>
          <w:sz w:val="22"/>
          <w:szCs w:val="22"/>
        </w:rPr>
        <w:t>e</w:t>
      </w:r>
      <w:r w:rsidRPr="00BC3FC0">
        <w:rPr>
          <w:rFonts w:asciiTheme="minorHAnsi" w:hAnsiTheme="minorHAnsi" w:cstheme="minorHAnsi"/>
          <w:b/>
          <w:spacing w:val="2"/>
          <w:sz w:val="22"/>
          <w:szCs w:val="22"/>
        </w:rPr>
        <w:t>a</w:t>
      </w:r>
      <w:r w:rsidRPr="00BC3FC0">
        <w:rPr>
          <w:rFonts w:asciiTheme="minorHAnsi" w:hAnsiTheme="minorHAnsi" w:cstheme="minorHAnsi"/>
          <w:b/>
          <w:sz w:val="22"/>
          <w:szCs w:val="22"/>
        </w:rPr>
        <w:t xml:space="preserve">r       </w:t>
      </w:r>
      <w:r w:rsidRPr="00BC3FC0">
        <w:rPr>
          <w:rFonts w:asciiTheme="minorHAnsi" w:hAnsiTheme="minorHAnsi" w:cstheme="minorHAnsi"/>
          <w:b/>
          <w:spacing w:val="2"/>
          <w:sz w:val="22"/>
          <w:szCs w:val="22"/>
        </w:rPr>
        <w:t xml:space="preserve"> </w:t>
      </w:r>
      <w:r w:rsidRPr="00BC3FC0">
        <w:rPr>
          <w:rFonts w:asciiTheme="minorHAnsi" w:hAnsiTheme="minorHAnsi" w:cstheme="minorHAnsi"/>
          <w:position w:val="-3"/>
          <w:sz w:val="22"/>
          <w:szCs w:val="22"/>
        </w:rPr>
        <w:t>6.82</w:t>
      </w:r>
      <w:r w:rsidRPr="00BC3FC0">
        <w:rPr>
          <w:rFonts w:asciiTheme="minorHAnsi" w:hAnsiTheme="minorHAnsi" w:cstheme="minorHAnsi"/>
          <w:spacing w:val="-1"/>
          <w:position w:val="-3"/>
          <w:sz w:val="22"/>
          <w:szCs w:val="22"/>
        </w:rPr>
        <w:t>/</w:t>
      </w:r>
      <w:r w:rsidRPr="00BC3FC0">
        <w:rPr>
          <w:rFonts w:asciiTheme="minorHAnsi" w:hAnsiTheme="minorHAnsi" w:cstheme="minorHAnsi"/>
          <w:position w:val="-3"/>
          <w:sz w:val="22"/>
          <w:szCs w:val="22"/>
        </w:rPr>
        <w:t xml:space="preserve">9.00               </w:t>
      </w:r>
      <w:r w:rsidRPr="00BC3FC0">
        <w:rPr>
          <w:rFonts w:asciiTheme="minorHAnsi" w:hAnsiTheme="minorHAnsi" w:cstheme="minorHAnsi"/>
          <w:spacing w:val="26"/>
          <w:position w:val="-3"/>
          <w:sz w:val="22"/>
          <w:szCs w:val="22"/>
        </w:rPr>
        <w:t xml:space="preserve"> </w:t>
      </w:r>
      <w:r w:rsidRPr="00BC3FC0">
        <w:rPr>
          <w:rFonts w:asciiTheme="minorHAnsi" w:hAnsiTheme="minorHAnsi" w:cstheme="minorHAnsi"/>
          <w:b/>
          <w:sz w:val="22"/>
          <w:szCs w:val="22"/>
        </w:rPr>
        <w:t>S</w:t>
      </w:r>
      <w:r w:rsidRPr="00BC3FC0">
        <w:rPr>
          <w:rFonts w:asciiTheme="minorHAnsi" w:hAnsiTheme="minorHAnsi" w:cstheme="minorHAnsi"/>
          <w:b/>
          <w:spacing w:val="1"/>
          <w:sz w:val="22"/>
          <w:szCs w:val="22"/>
        </w:rPr>
        <w:t>ec</w:t>
      </w:r>
      <w:r w:rsidRPr="00BC3FC0">
        <w:rPr>
          <w:rFonts w:asciiTheme="minorHAnsi" w:hAnsiTheme="minorHAnsi" w:cstheme="minorHAnsi"/>
          <w:b/>
          <w:spacing w:val="2"/>
          <w:sz w:val="22"/>
          <w:szCs w:val="22"/>
        </w:rPr>
        <w:t>on</w:t>
      </w:r>
      <w:r w:rsidRPr="00BC3FC0">
        <w:rPr>
          <w:rFonts w:asciiTheme="minorHAnsi" w:hAnsiTheme="minorHAnsi" w:cstheme="minorHAnsi"/>
          <w:b/>
          <w:sz w:val="22"/>
          <w:szCs w:val="22"/>
        </w:rPr>
        <w:t>d</w:t>
      </w:r>
      <w:r w:rsidRPr="00BC3FC0">
        <w:rPr>
          <w:rFonts w:asciiTheme="minorHAnsi" w:hAnsiTheme="minorHAnsi" w:cstheme="minorHAnsi"/>
          <w:b/>
          <w:spacing w:val="20"/>
          <w:sz w:val="22"/>
          <w:szCs w:val="22"/>
        </w:rPr>
        <w:t xml:space="preserve"> </w:t>
      </w:r>
      <w:r w:rsidRPr="00BC3FC0">
        <w:rPr>
          <w:rFonts w:asciiTheme="minorHAnsi" w:hAnsiTheme="minorHAnsi" w:cstheme="minorHAnsi"/>
          <w:b/>
          <w:spacing w:val="2"/>
          <w:sz w:val="22"/>
          <w:szCs w:val="22"/>
        </w:rPr>
        <w:t>Y</w:t>
      </w:r>
      <w:r w:rsidRPr="00BC3FC0">
        <w:rPr>
          <w:rFonts w:asciiTheme="minorHAnsi" w:hAnsiTheme="minorHAnsi" w:cstheme="minorHAnsi"/>
          <w:b/>
          <w:spacing w:val="1"/>
          <w:sz w:val="22"/>
          <w:szCs w:val="22"/>
        </w:rPr>
        <w:t>e</w:t>
      </w:r>
      <w:r w:rsidRPr="00BC3FC0">
        <w:rPr>
          <w:rFonts w:asciiTheme="minorHAnsi" w:hAnsiTheme="minorHAnsi" w:cstheme="minorHAnsi"/>
          <w:b/>
          <w:spacing w:val="2"/>
          <w:sz w:val="22"/>
          <w:szCs w:val="22"/>
        </w:rPr>
        <w:t>a</w:t>
      </w:r>
      <w:r w:rsidRPr="00BC3FC0">
        <w:rPr>
          <w:rFonts w:asciiTheme="minorHAnsi" w:hAnsiTheme="minorHAnsi" w:cstheme="minorHAnsi"/>
          <w:b/>
          <w:sz w:val="22"/>
          <w:szCs w:val="22"/>
        </w:rPr>
        <w:t xml:space="preserve">r      </w:t>
      </w:r>
      <w:r w:rsidRPr="00BC3FC0">
        <w:rPr>
          <w:rFonts w:asciiTheme="minorHAnsi" w:hAnsiTheme="minorHAnsi" w:cstheme="minorHAnsi"/>
          <w:b/>
          <w:spacing w:val="23"/>
          <w:sz w:val="22"/>
          <w:szCs w:val="22"/>
        </w:rPr>
        <w:t xml:space="preserve"> </w:t>
      </w:r>
      <w:r w:rsidRPr="00BC3FC0">
        <w:rPr>
          <w:rFonts w:asciiTheme="minorHAnsi" w:hAnsiTheme="minorHAnsi" w:cstheme="minorHAnsi"/>
          <w:position w:val="-3"/>
          <w:sz w:val="22"/>
          <w:szCs w:val="22"/>
        </w:rPr>
        <w:t>6.45</w:t>
      </w:r>
      <w:r w:rsidRPr="00BC3FC0">
        <w:rPr>
          <w:rFonts w:asciiTheme="minorHAnsi" w:hAnsiTheme="minorHAnsi" w:cstheme="minorHAnsi"/>
          <w:spacing w:val="-1"/>
          <w:position w:val="-3"/>
          <w:sz w:val="22"/>
          <w:szCs w:val="22"/>
        </w:rPr>
        <w:t>/</w:t>
      </w:r>
      <w:r w:rsidRPr="00BC3FC0">
        <w:rPr>
          <w:rFonts w:asciiTheme="minorHAnsi" w:hAnsiTheme="minorHAnsi" w:cstheme="minorHAnsi"/>
          <w:position w:val="-3"/>
          <w:sz w:val="22"/>
          <w:szCs w:val="22"/>
        </w:rPr>
        <w:t>9.00</w:t>
      </w:r>
    </w:p>
    <w:p w14:paraId="769520BA" w14:textId="77777777" w:rsidR="009D40F3" w:rsidRPr="00BC3FC0" w:rsidRDefault="00532054" w:rsidP="00BC3FC0">
      <w:pPr>
        <w:spacing w:before="2"/>
        <w:ind w:left="2360"/>
        <w:rPr>
          <w:rFonts w:asciiTheme="minorHAnsi" w:hAnsiTheme="minorHAnsi" w:cstheme="minorHAnsi"/>
          <w:sz w:val="22"/>
          <w:szCs w:val="22"/>
        </w:rPr>
      </w:pPr>
      <w:r w:rsidRPr="00BC3FC0">
        <w:rPr>
          <w:rFonts w:asciiTheme="minorHAnsi" w:hAnsiTheme="minorHAnsi" w:cstheme="minorHAnsi"/>
          <w:b/>
          <w:spacing w:val="2"/>
          <w:sz w:val="22"/>
          <w:szCs w:val="22"/>
        </w:rPr>
        <w:t>PRE</w:t>
      </w:r>
      <w:r w:rsidRPr="00BC3FC0">
        <w:rPr>
          <w:rFonts w:asciiTheme="minorHAnsi" w:hAnsiTheme="minorHAnsi" w:cstheme="minorHAnsi"/>
          <w:b/>
          <w:sz w:val="22"/>
          <w:szCs w:val="22"/>
        </w:rPr>
        <w:t>S</w:t>
      </w:r>
      <w:r w:rsidRPr="00BC3FC0">
        <w:rPr>
          <w:rFonts w:asciiTheme="minorHAnsi" w:hAnsiTheme="minorHAnsi" w:cstheme="minorHAnsi"/>
          <w:b/>
          <w:spacing w:val="2"/>
          <w:sz w:val="22"/>
          <w:szCs w:val="22"/>
        </w:rPr>
        <w:t>EN</w:t>
      </w:r>
      <w:r w:rsidRPr="00BC3FC0">
        <w:rPr>
          <w:rFonts w:asciiTheme="minorHAnsi" w:hAnsiTheme="minorHAnsi" w:cstheme="minorHAnsi"/>
          <w:b/>
          <w:sz w:val="22"/>
          <w:szCs w:val="22"/>
        </w:rPr>
        <w:t>T</w:t>
      </w:r>
      <w:r w:rsidRPr="00BC3FC0">
        <w:rPr>
          <w:rFonts w:asciiTheme="minorHAnsi" w:hAnsiTheme="minorHAnsi" w:cstheme="minorHAnsi"/>
          <w:b/>
          <w:spacing w:val="30"/>
          <w:sz w:val="22"/>
          <w:szCs w:val="22"/>
        </w:rPr>
        <w:t xml:space="preserve"> </w:t>
      </w:r>
      <w:r w:rsidRPr="00BC3FC0">
        <w:rPr>
          <w:rFonts w:asciiTheme="minorHAnsi" w:hAnsiTheme="minorHAnsi" w:cstheme="minorHAnsi"/>
          <w:b/>
          <w:spacing w:val="2"/>
          <w:sz w:val="22"/>
          <w:szCs w:val="22"/>
        </w:rPr>
        <w:t>YEA</w:t>
      </w:r>
      <w:r w:rsidRPr="00BC3FC0">
        <w:rPr>
          <w:rFonts w:asciiTheme="minorHAnsi" w:hAnsiTheme="minorHAnsi" w:cstheme="minorHAnsi"/>
          <w:b/>
          <w:sz w:val="22"/>
          <w:szCs w:val="22"/>
        </w:rPr>
        <w:t>R</w:t>
      </w:r>
      <w:r w:rsidRPr="00BC3FC0">
        <w:rPr>
          <w:rFonts w:asciiTheme="minorHAnsi" w:hAnsiTheme="minorHAnsi" w:cstheme="minorHAnsi"/>
          <w:b/>
          <w:spacing w:val="19"/>
          <w:sz w:val="22"/>
          <w:szCs w:val="22"/>
        </w:rPr>
        <w:t xml:space="preserve"> </w:t>
      </w:r>
      <w:r w:rsidRPr="00BC3FC0">
        <w:rPr>
          <w:rFonts w:asciiTheme="minorHAnsi" w:hAnsiTheme="minorHAnsi" w:cstheme="minorHAnsi"/>
          <w:b/>
          <w:spacing w:val="3"/>
          <w:sz w:val="22"/>
          <w:szCs w:val="22"/>
        </w:rPr>
        <w:t>O</w:t>
      </w:r>
      <w:r w:rsidRPr="00BC3FC0">
        <w:rPr>
          <w:rFonts w:asciiTheme="minorHAnsi" w:hAnsiTheme="minorHAnsi" w:cstheme="minorHAnsi"/>
          <w:b/>
          <w:sz w:val="22"/>
          <w:szCs w:val="22"/>
        </w:rPr>
        <w:t>F</w:t>
      </w:r>
      <w:r w:rsidRPr="00BC3FC0">
        <w:rPr>
          <w:rFonts w:asciiTheme="minorHAnsi" w:hAnsiTheme="minorHAnsi" w:cstheme="minorHAnsi"/>
          <w:b/>
          <w:spacing w:val="10"/>
          <w:sz w:val="22"/>
          <w:szCs w:val="22"/>
        </w:rPr>
        <w:t xml:space="preserve"> </w:t>
      </w:r>
      <w:r w:rsidRPr="00BC3FC0">
        <w:rPr>
          <w:rFonts w:asciiTheme="minorHAnsi" w:hAnsiTheme="minorHAnsi" w:cstheme="minorHAnsi"/>
          <w:b/>
          <w:sz w:val="22"/>
          <w:szCs w:val="22"/>
        </w:rPr>
        <w:t>S</w:t>
      </w:r>
      <w:r w:rsidRPr="00BC3FC0">
        <w:rPr>
          <w:rFonts w:asciiTheme="minorHAnsi" w:hAnsiTheme="minorHAnsi" w:cstheme="minorHAnsi"/>
          <w:b/>
          <w:spacing w:val="2"/>
          <w:sz w:val="22"/>
          <w:szCs w:val="22"/>
        </w:rPr>
        <w:t>TUDY</w:t>
      </w:r>
      <w:r w:rsidRPr="00BC3FC0">
        <w:rPr>
          <w:rFonts w:asciiTheme="minorHAnsi" w:hAnsiTheme="minorHAnsi" w:cstheme="minorHAnsi"/>
          <w:b/>
          <w:sz w:val="22"/>
          <w:szCs w:val="22"/>
        </w:rPr>
        <w:t xml:space="preserve">:     </w:t>
      </w:r>
      <w:r w:rsidRPr="00BC3FC0">
        <w:rPr>
          <w:rFonts w:asciiTheme="minorHAnsi" w:hAnsiTheme="minorHAnsi" w:cstheme="minorHAnsi"/>
          <w:b/>
          <w:spacing w:val="26"/>
          <w:sz w:val="22"/>
          <w:szCs w:val="22"/>
        </w:rPr>
        <w:t xml:space="preserve"> </w:t>
      </w:r>
      <w:r w:rsidRPr="00BC3FC0">
        <w:rPr>
          <w:rFonts w:asciiTheme="minorHAnsi" w:hAnsiTheme="minorHAnsi" w:cstheme="minorHAnsi"/>
          <w:position w:val="-3"/>
          <w:sz w:val="22"/>
          <w:szCs w:val="22"/>
        </w:rPr>
        <w:t xml:space="preserve">3B          </w:t>
      </w:r>
      <w:r w:rsidRPr="00BC3FC0">
        <w:rPr>
          <w:rFonts w:asciiTheme="minorHAnsi" w:hAnsiTheme="minorHAnsi" w:cstheme="minorHAnsi"/>
          <w:spacing w:val="49"/>
          <w:position w:val="-3"/>
          <w:sz w:val="22"/>
          <w:szCs w:val="22"/>
        </w:rPr>
        <w:t xml:space="preserve"> </w:t>
      </w:r>
      <w:r w:rsidRPr="00BC3FC0">
        <w:rPr>
          <w:rFonts w:asciiTheme="minorHAnsi" w:hAnsiTheme="minorHAnsi" w:cstheme="minorHAnsi"/>
          <w:b/>
          <w:spacing w:val="2"/>
          <w:sz w:val="22"/>
          <w:szCs w:val="22"/>
        </w:rPr>
        <w:t>UPC</w:t>
      </w:r>
      <w:r w:rsidRPr="00BC3FC0">
        <w:rPr>
          <w:rFonts w:asciiTheme="minorHAnsi" w:hAnsiTheme="minorHAnsi" w:cstheme="minorHAnsi"/>
          <w:b/>
          <w:spacing w:val="3"/>
          <w:sz w:val="22"/>
          <w:szCs w:val="22"/>
        </w:rPr>
        <w:t>OM</w:t>
      </w:r>
      <w:r w:rsidRPr="00BC3FC0">
        <w:rPr>
          <w:rFonts w:asciiTheme="minorHAnsi" w:hAnsiTheme="minorHAnsi" w:cstheme="minorHAnsi"/>
          <w:b/>
          <w:spacing w:val="1"/>
          <w:sz w:val="22"/>
          <w:szCs w:val="22"/>
        </w:rPr>
        <w:t>I</w:t>
      </w:r>
      <w:r w:rsidRPr="00BC3FC0">
        <w:rPr>
          <w:rFonts w:asciiTheme="minorHAnsi" w:hAnsiTheme="minorHAnsi" w:cstheme="minorHAnsi"/>
          <w:b/>
          <w:spacing w:val="2"/>
          <w:sz w:val="22"/>
          <w:szCs w:val="22"/>
        </w:rPr>
        <w:t>N</w:t>
      </w:r>
      <w:r w:rsidRPr="00BC3FC0">
        <w:rPr>
          <w:rFonts w:asciiTheme="minorHAnsi" w:hAnsiTheme="minorHAnsi" w:cstheme="minorHAnsi"/>
          <w:b/>
          <w:sz w:val="22"/>
          <w:szCs w:val="22"/>
        </w:rPr>
        <w:t>G</w:t>
      </w:r>
      <w:r w:rsidRPr="00BC3FC0">
        <w:rPr>
          <w:rFonts w:asciiTheme="minorHAnsi" w:hAnsiTheme="minorHAnsi" w:cstheme="minorHAnsi"/>
          <w:b/>
          <w:spacing w:val="37"/>
          <w:sz w:val="22"/>
          <w:szCs w:val="22"/>
        </w:rPr>
        <w:t xml:space="preserve"> </w:t>
      </w:r>
      <w:r w:rsidRPr="00BC3FC0">
        <w:rPr>
          <w:rFonts w:asciiTheme="minorHAnsi" w:hAnsiTheme="minorHAnsi" w:cstheme="minorHAnsi"/>
          <w:b/>
          <w:spacing w:val="3"/>
          <w:sz w:val="22"/>
          <w:szCs w:val="22"/>
        </w:rPr>
        <w:t>WO</w:t>
      </w:r>
      <w:r w:rsidRPr="00BC3FC0">
        <w:rPr>
          <w:rFonts w:asciiTheme="minorHAnsi" w:hAnsiTheme="minorHAnsi" w:cstheme="minorHAnsi"/>
          <w:b/>
          <w:spacing w:val="2"/>
          <w:sz w:val="22"/>
          <w:szCs w:val="22"/>
        </w:rPr>
        <w:t>R</w:t>
      </w:r>
      <w:r w:rsidRPr="00BC3FC0">
        <w:rPr>
          <w:rFonts w:asciiTheme="minorHAnsi" w:hAnsiTheme="minorHAnsi" w:cstheme="minorHAnsi"/>
          <w:b/>
          <w:sz w:val="22"/>
          <w:szCs w:val="22"/>
        </w:rPr>
        <w:t>K</w:t>
      </w:r>
      <w:r w:rsidRPr="00BC3FC0">
        <w:rPr>
          <w:rFonts w:asciiTheme="minorHAnsi" w:hAnsiTheme="minorHAnsi" w:cstheme="minorHAnsi"/>
          <w:b/>
          <w:spacing w:val="23"/>
          <w:sz w:val="22"/>
          <w:szCs w:val="22"/>
        </w:rPr>
        <w:t xml:space="preserve"> </w:t>
      </w:r>
      <w:r w:rsidRPr="00BC3FC0">
        <w:rPr>
          <w:rFonts w:asciiTheme="minorHAnsi" w:hAnsiTheme="minorHAnsi" w:cstheme="minorHAnsi"/>
          <w:b/>
          <w:spacing w:val="2"/>
          <w:sz w:val="22"/>
          <w:szCs w:val="22"/>
        </w:rPr>
        <w:t>TER</w:t>
      </w:r>
      <w:r w:rsidRPr="00BC3FC0">
        <w:rPr>
          <w:rFonts w:asciiTheme="minorHAnsi" w:hAnsiTheme="minorHAnsi" w:cstheme="minorHAnsi"/>
          <w:b/>
          <w:spacing w:val="3"/>
          <w:sz w:val="22"/>
          <w:szCs w:val="22"/>
        </w:rPr>
        <w:t>M</w:t>
      </w:r>
      <w:r w:rsidRPr="00BC3FC0">
        <w:rPr>
          <w:rFonts w:asciiTheme="minorHAnsi" w:hAnsiTheme="minorHAnsi" w:cstheme="minorHAnsi"/>
          <w:b/>
          <w:sz w:val="22"/>
          <w:szCs w:val="22"/>
        </w:rPr>
        <w:t xml:space="preserve">:       </w:t>
      </w:r>
      <w:r w:rsidRPr="00BC3FC0">
        <w:rPr>
          <w:rFonts w:asciiTheme="minorHAnsi" w:hAnsiTheme="minorHAnsi" w:cstheme="minorHAnsi"/>
          <w:b/>
          <w:spacing w:val="17"/>
          <w:sz w:val="22"/>
          <w:szCs w:val="22"/>
        </w:rPr>
        <w:t xml:space="preserve"> </w:t>
      </w:r>
      <w:r w:rsidRPr="00BC3FC0">
        <w:rPr>
          <w:rFonts w:asciiTheme="minorHAnsi" w:hAnsiTheme="minorHAnsi" w:cstheme="minorHAnsi"/>
          <w:position w:val="-3"/>
          <w:sz w:val="22"/>
          <w:szCs w:val="22"/>
        </w:rPr>
        <w:t>2</w:t>
      </w:r>
    </w:p>
    <w:p w14:paraId="5215646C" w14:textId="77777777" w:rsidR="009D40F3" w:rsidRPr="00BC3FC0" w:rsidRDefault="009D40F3" w:rsidP="00BC3FC0">
      <w:pPr>
        <w:spacing w:before="15"/>
        <w:rPr>
          <w:rFonts w:asciiTheme="minorHAnsi" w:hAnsiTheme="minorHAnsi" w:cstheme="minorHAnsi"/>
          <w:sz w:val="22"/>
          <w:szCs w:val="22"/>
        </w:rPr>
      </w:pPr>
    </w:p>
    <w:p w14:paraId="19BA6FF5" w14:textId="77777777" w:rsidR="009D40F3" w:rsidRPr="00BC3FC0" w:rsidRDefault="00532054" w:rsidP="00BC3FC0">
      <w:pPr>
        <w:ind w:left="1602" w:right="6972" w:firstLine="558"/>
        <w:jc w:val="center"/>
        <w:rPr>
          <w:rFonts w:asciiTheme="minorHAnsi" w:hAnsiTheme="minorHAnsi" w:cstheme="minorHAnsi"/>
          <w:sz w:val="22"/>
          <w:szCs w:val="22"/>
        </w:rPr>
      </w:pPr>
      <w:r w:rsidRPr="00BC3FC0">
        <w:rPr>
          <w:rFonts w:asciiTheme="minorHAnsi" w:hAnsiTheme="minorHAnsi" w:cstheme="minorHAnsi"/>
          <w:b/>
          <w:sz w:val="22"/>
          <w:szCs w:val="22"/>
        </w:rPr>
        <w:t>CO</w:t>
      </w:r>
      <w:r w:rsidRPr="00BC3FC0">
        <w:rPr>
          <w:rFonts w:asciiTheme="minorHAnsi" w:hAnsiTheme="minorHAnsi" w:cstheme="minorHAnsi"/>
          <w:b/>
          <w:spacing w:val="-3"/>
          <w:sz w:val="22"/>
          <w:szCs w:val="22"/>
        </w:rPr>
        <w:t>-</w:t>
      </w:r>
      <w:r w:rsidRPr="00BC3FC0">
        <w:rPr>
          <w:rFonts w:asciiTheme="minorHAnsi" w:hAnsiTheme="minorHAnsi" w:cstheme="minorHAnsi"/>
          <w:b/>
          <w:sz w:val="22"/>
          <w:szCs w:val="22"/>
        </w:rPr>
        <w:t>OP WORK EXPERIENCE</w:t>
      </w:r>
    </w:p>
    <w:p w14:paraId="2065D2FC" w14:textId="77777777" w:rsidR="009D40F3" w:rsidRPr="00BC3FC0" w:rsidRDefault="00532054" w:rsidP="00BC3FC0">
      <w:pPr>
        <w:spacing w:before="2"/>
        <w:ind w:left="2360"/>
        <w:rPr>
          <w:rFonts w:asciiTheme="minorHAnsi" w:hAnsiTheme="minorHAnsi" w:cstheme="minorHAnsi"/>
          <w:sz w:val="22"/>
          <w:szCs w:val="22"/>
        </w:rPr>
      </w:pPr>
      <w:r w:rsidRPr="00BC3FC0">
        <w:rPr>
          <w:rFonts w:asciiTheme="minorHAnsi" w:hAnsiTheme="minorHAnsi" w:cstheme="minorHAnsi"/>
          <w:b/>
          <w:sz w:val="22"/>
          <w:szCs w:val="22"/>
        </w:rPr>
        <w:t xml:space="preserve">University of Victoria, </w:t>
      </w:r>
      <w:r w:rsidRPr="00BC3FC0">
        <w:rPr>
          <w:rFonts w:asciiTheme="minorHAnsi" w:hAnsiTheme="minorHAnsi" w:cstheme="minorHAnsi"/>
          <w:b/>
          <w:sz w:val="22"/>
          <w:szCs w:val="22"/>
        </w:rPr>
        <w:t>Department of Biochemistry and Microbiology</w:t>
      </w:r>
    </w:p>
    <w:p w14:paraId="7D5BE43C" w14:textId="77777777" w:rsidR="009D40F3" w:rsidRPr="00BC3FC0" w:rsidRDefault="00532054" w:rsidP="00BC3FC0">
      <w:pPr>
        <w:spacing w:before="2"/>
        <w:ind w:left="2360"/>
        <w:rPr>
          <w:rFonts w:asciiTheme="minorHAnsi" w:hAnsiTheme="minorHAnsi" w:cstheme="minorHAnsi"/>
          <w:sz w:val="22"/>
          <w:szCs w:val="22"/>
        </w:rPr>
      </w:pPr>
      <w:r w:rsidRPr="00BC3FC0">
        <w:rPr>
          <w:rFonts w:asciiTheme="minorHAnsi" w:hAnsiTheme="minorHAnsi" w:cstheme="minorHAnsi"/>
          <w:sz w:val="22"/>
          <w:szCs w:val="22"/>
        </w:rPr>
        <w:t>January - April 2011</w:t>
      </w:r>
    </w:p>
    <w:p w14:paraId="494FD811" w14:textId="77777777" w:rsidR="009D40F3" w:rsidRPr="00BC3FC0" w:rsidRDefault="00532054" w:rsidP="00BC3FC0">
      <w:pPr>
        <w:spacing w:before="2"/>
        <w:ind w:left="2360"/>
        <w:rPr>
          <w:rFonts w:asciiTheme="minorHAnsi" w:hAnsiTheme="minorHAnsi" w:cstheme="minorHAnsi"/>
          <w:sz w:val="22"/>
          <w:szCs w:val="22"/>
        </w:rPr>
      </w:pPr>
      <w:r w:rsidRPr="00BC3FC0">
        <w:rPr>
          <w:rFonts w:asciiTheme="minorHAnsi" w:hAnsiTheme="minorHAnsi" w:cstheme="minorHAnsi"/>
          <w:b/>
          <w:i/>
          <w:sz w:val="22"/>
          <w:szCs w:val="22"/>
        </w:rPr>
        <w:t>Research Assistant.</w:t>
      </w:r>
    </w:p>
    <w:p w14:paraId="1720F133" w14:textId="77777777" w:rsidR="009D40F3" w:rsidRPr="00BC3FC0" w:rsidRDefault="00532054" w:rsidP="00BC3FC0">
      <w:pPr>
        <w:ind w:left="2360"/>
        <w:rPr>
          <w:rFonts w:asciiTheme="minorHAnsi" w:hAnsiTheme="minorHAnsi" w:cstheme="minorHAnsi"/>
          <w:sz w:val="22"/>
          <w:szCs w:val="22"/>
        </w:rPr>
      </w:pPr>
      <w:r w:rsidRPr="00BC3FC0">
        <w:rPr>
          <w:rFonts w:asciiTheme="minorHAnsi" w:hAnsiTheme="minorHAnsi" w:cstheme="minorHAnsi"/>
          <w:sz w:val="22"/>
          <w:szCs w:val="22"/>
        </w:rPr>
        <w:t>Prepared a murine Thy-1 construct for microinjection to create transgenic mice expressing</w:t>
      </w:r>
    </w:p>
    <w:p w14:paraId="65D1F004" w14:textId="77777777" w:rsidR="009D40F3" w:rsidRPr="00BC3FC0" w:rsidRDefault="00532054" w:rsidP="00BC3FC0">
      <w:pPr>
        <w:spacing w:before="2"/>
        <w:ind w:left="2360" w:right="934"/>
        <w:rPr>
          <w:rFonts w:asciiTheme="minorHAnsi" w:hAnsiTheme="minorHAnsi" w:cstheme="minorHAnsi"/>
          <w:sz w:val="22"/>
          <w:szCs w:val="22"/>
        </w:rPr>
      </w:pPr>
      <w:r w:rsidRPr="00BC3FC0">
        <w:rPr>
          <w:rFonts w:asciiTheme="minorHAnsi" w:hAnsiTheme="minorHAnsi" w:cstheme="minorHAnsi"/>
          <w:sz w:val="22"/>
          <w:szCs w:val="22"/>
        </w:rPr>
        <w:t>toxic peptides implicated in British and Danish familial dementias. Screened comp</w:t>
      </w:r>
      <w:r w:rsidRPr="00BC3FC0">
        <w:rPr>
          <w:rFonts w:asciiTheme="minorHAnsi" w:hAnsiTheme="minorHAnsi" w:cstheme="minorHAnsi"/>
          <w:sz w:val="22"/>
          <w:szCs w:val="22"/>
        </w:rPr>
        <w:t>ounds to test for possible aggregation inhibition of beta-amyloid peptides implicated in Alzheimer's disease. Employed numerous molecular biology techniques to create construct for microinjection. Generated polyclonal antibodies, purified antibodies, optim</w:t>
      </w:r>
      <w:r w:rsidRPr="00BC3FC0">
        <w:rPr>
          <w:rFonts w:asciiTheme="minorHAnsi" w:hAnsiTheme="minorHAnsi" w:cstheme="minorHAnsi"/>
          <w:sz w:val="22"/>
          <w:szCs w:val="22"/>
        </w:rPr>
        <w:t xml:space="preserve">ized ELISAs to screen inhibitors, measured peptide toxicity on neuroblastoma cells with MTT and LDH assays, and presented data to a pharmaceutical company in a professional manner. Worked closely with post-doctoral staff and other student researchers in a </w:t>
      </w:r>
      <w:r w:rsidRPr="00BC3FC0">
        <w:rPr>
          <w:rFonts w:asciiTheme="minorHAnsi" w:hAnsiTheme="minorHAnsi" w:cstheme="minorHAnsi"/>
          <w:sz w:val="22"/>
          <w:szCs w:val="22"/>
        </w:rPr>
        <w:t>positive and dynamic atmosphere.</w:t>
      </w:r>
    </w:p>
    <w:p w14:paraId="41F1B606" w14:textId="77777777" w:rsidR="009D40F3" w:rsidRPr="00BC3FC0" w:rsidRDefault="009D40F3" w:rsidP="00BC3FC0">
      <w:pPr>
        <w:spacing w:before="20"/>
        <w:rPr>
          <w:rFonts w:asciiTheme="minorHAnsi" w:hAnsiTheme="minorHAnsi" w:cstheme="minorHAnsi"/>
          <w:sz w:val="22"/>
          <w:szCs w:val="22"/>
        </w:rPr>
      </w:pPr>
    </w:p>
    <w:p w14:paraId="70E0E595" w14:textId="77777777" w:rsidR="009D40F3" w:rsidRPr="00BC3FC0" w:rsidRDefault="00532054" w:rsidP="00BC3FC0">
      <w:pPr>
        <w:ind w:left="2360"/>
        <w:rPr>
          <w:rFonts w:asciiTheme="minorHAnsi" w:hAnsiTheme="minorHAnsi" w:cstheme="minorHAnsi"/>
          <w:sz w:val="22"/>
          <w:szCs w:val="22"/>
        </w:rPr>
      </w:pPr>
      <w:r w:rsidRPr="00BC3FC0">
        <w:rPr>
          <w:rFonts w:asciiTheme="minorHAnsi" w:hAnsiTheme="minorHAnsi" w:cstheme="minorHAnsi"/>
          <w:b/>
          <w:sz w:val="22"/>
          <w:szCs w:val="22"/>
        </w:rPr>
        <w:t>University of Victoria, Department of Biochemistry and Microbiology</w:t>
      </w:r>
    </w:p>
    <w:p w14:paraId="7ED48A6C" w14:textId="77777777" w:rsidR="009D40F3" w:rsidRPr="00BC3FC0" w:rsidRDefault="00532054" w:rsidP="00BC3FC0">
      <w:pPr>
        <w:spacing w:before="2"/>
        <w:ind w:left="2360"/>
        <w:rPr>
          <w:rFonts w:asciiTheme="minorHAnsi" w:hAnsiTheme="minorHAnsi" w:cstheme="minorHAnsi"/>
          <w:sz w:val="22"/>
          <w:szCs w:val="22"/>
        </w:rPr>
      </w:pPr>
      <w:r w:rsidRPr="00BC3FC0">
        <w:rPr>
          <w:rFonts w:asciiTheme="minorHAnsi" w:hAnsiTheme="minorHAnsi" w:cstheme="minorHAnsi"/>
          <w:sz w:val="22"/>
          <w:szCs w:val="22"/>
        </w:rPr>
        <w:t>May - August 2010</w:t>
      </w:r>
    </w:p>
    <w:p w14:paraId="3ACF56D5" w14:textId="77777777" w:rsidR="009D40F3" w:rsidRPr="00BC3FC0" w:rsidRDefault="00532054" w:rsidP="00BC3FC0">
      <w:pPr>
        <w:ind w:left="2360"/>
        <w:rPr>
          <w:rFonts w:asciiTheme="minorHAnsi" w:hAnsiTheme="minorHAnsi" w:cstheme="minorHAnsi"/>
          <w:sz w:val="22"/>
          <w:szCs w:val="22"/>
        </w:rPr>
      </w:pPr>
      <w:r w:rsidRPr="00BC3FC0">
        <w:rPr>
          <w:rFonts w:asciiTheme="minorHAnsi" w:hAnsiTheme="minorHAnsi" w:cstheme="minorHAnsi"/>
          <w:b/>
          <w:i/>
          <w:sz w:val="22"/>
          <w:szCs w:val="22"/>
        </w:rPr>
        <w:t>Research Assistant.</w:t>
      </w:r>
    </w:p>
    <w:p w14:paraId="3F42FE20" w14:textId="77777777" w:rsidR="009D40F3" w:rsidRPr="00BC3FC0" w:rsidRDefault="00532054" w:rsidP="00BC3FC0">
      <w:pPr>
        <w:spacing w:before="2"/>
        <w:ind w:left="2360" w:right="960"/>
        <w:rPr>
          <w:rFonts w:asciiTheme="minorHAnsi" w:hAnsiTheme="minorHAnsi" w:cstheme="minorHAnsi"/>
          <w:sz w:val="22"/>
          <w:szCs w:val="22"/>
        </w:rPr>
        <w:sectPr w:rsidR="009D40F3" w:rsidRPr="00BC3FC0">
          <w:headerReference w:type="default" r:id="rId7"/>
          <w:footerReference w:type="default" r:id="rId8"/>
          <w:pgSz w:w="12240" w:h="15840"/>
          <w:pgMar w:top="1540" w:right="180" w:bottom="280" w:left="160" w:header="240" w:footer="1000" w:gutter="0"/>
          <w:cols w:space="720"/>
        </w:sectPr>
      </w:pPr>
      <w:r w:rsidRPr="00BC3FC0">
        <w:rPr>
          <w:rFonts w:asciiTheme="minorHAnsi" w:hAnsiTheme="minorHAnsi" w:cstheme="minorHAnsi"/>
          <w:sz w:val="22"/>
          <w:szCs w:val="22"/>
        </w:rPr>
        <w:t xml:space="preserve">Used Yeast </w:t>
      </w:r>
      <w:r w:rsidRPr="00BC3FC0">
        <w:rPr>
          <w:rFonts w:asciiTheme="minorHAnsi" w:hAnsiTheme="minorHAnsi" w:cstheme="minorHAnsi"/>
          <w:sz w:val="22"/>
          <w:szCs w:val="22"/>
        </w:rPr>
        <w:t>Three-Hybrid System to identify novel mutants of 5S RNA that interact with TFIIIA and TFIIIA mutants with unusual affinity. Employed PCR, agarose gel electrophoresis, plasmid preparations, dideoxy sequencing, restriction enzyme digests, yeast and bacterial</w:t>
      </w:r>
      <w:r w:rsidRPr="00BC3FC0">
        <w:rPr>
          <w:rFonts w:asciiTheme="minorHAnsi" w:hAnsiTheme="minorHAnsi" w:cstheme="minorHAnsi"/>
          <w:sz w:val="22"/>
          <w:szCs w:val="22"/>
        </w:rPr>
        <w:t xml:space="preserve"> transformation, bioinformatics programs, and filter binding assays to locate mutants and follow through with experiments. Presented research to laboratory team on a regular basis. Demonstrated aptitude to learn quickly and work independently. Thought crit</w:t>
      </w:r>
      <w:r w:rsidRPr="00BC3FC0">
        <w:rPr>
          <w:rFonts w:asciiTheme="minorHAnsi" w:hAnsiTheme="minorHAnsi" w:cstheme="minorHAnsi"/>
          <w:sz w:val="22"/>
          <w:szCs w:val="22"/>
        </w:rPr>
        <w:t>ically about scientific ideas and worked steadily and diligently.</w:t>
      </w:r>
    </w:p>
    <w:p w14:paraId="081BD5D0" w14:textId="77777777" w:rsidR="009D40F3" w:rsidRPr="00BC3FC0" w:rsidRDefault="009D40F3" w:rsidP="00BC3FC0">
      <w:pPr>
        <w:spacing w:before="2"/>
        <w:rPr>
          <w:rFonts w:asciiTheme="minorHAnsi" w:hAnsiTheme="minorHAnsi" w:cstheme="minorHAnsi"/>
          <w:sz w:val="22"/>
          <w:szCs w:val="22"/>
        </w:rPr>
      </w:pPr>
    </w:p>
    <w:p w14:paraId="2EE64B47" w14:textId="77777777" w:rsidR="009D40F3" w:rsidRPr="00BC3FC0" w:rsidRDefault="00532054" w:rsidP="00BC3FC0">
      <w:pPr>
        <w:spacing w:before="16"/>
        <w:ind w:left="1640"/>
        <w:rPr>
          <w:rFonts w:asciiTheme="minorHAnsi" w:hAnsiTheme="minorHAnsi" w:cstheme="minorHAnsi"/>
          <w:sz w:val="22"/>
          <w:szCs w:val="22"/>
        </w:rPr>
      </w:pPr>
      <w:r w:rsidRPr="00BC3FC0">
        <w:rPr>
          <w:rFonts w:asciiTheme="minorHAnsi" w:hAnsiTheme="minorHAnsi" w:cstheme="minorHAnsi"/>
          <w:b/>
          <w:spacing w:val="-2"/>
          <w:sz w:val="22"/>
          <w:szCs w:val="22"/>
        </w:rPr>
        <w:t>S</w:t>
      </w:r>
      <w:r w:rsidRPr="00BC3FC0">
        <w:rPr>
          <w:rFonts w:asciiTheme="minorHAnsi" w:hAnsiTheme="minorHAnsi" w:cstheme="minorHAnsi"/>
          <w:b/>
          <w:sz w:val="22"/>
          <w:szCs w:val="22"/>
        </w:rPr>
        <w:t xml:space="preserve">PECIAL </w:t>
      </w:r>
      <w:r w:rsidRPr="00BC3FC0">
        <w:rPr>
          <w:rFonts w:asciiTheme="minorHAnsi" w:hAnsiTheme="minorHAnsi" w:cstheme="minorHAnsi"/>
          <w:b/>
          <w:spacing w:val="-2"/>
          <w:sz w:val="22"/>
          <w:szCs w:val="22"/>
        </w:rPr>
        <w:t>S</w:t>
      </w:r>
      <w:r w:rsidRPr="00BC3FC0">
        <w:rPr>
          <w:rFonts w:asciiTheme="minorHAnsi" w:hAnsiTheme="minorHAnsi" w:cstheme="minorHAnsi"/>
          <w:b/>
          <w:sz w:val="22"/>
          <w:szCs w:val="22"/>
        </w:rPr>
        <w:t>KILLS</w:t>
      </w:r>
      <w:r w:rsidRPr="00BC3FC0">
        <w:rPr>
          <w:rFonts w:asciiTheme="minorHAnsi" w:hAnsiTheme="minorHAnsi" w:cstheme="minorHAnsi"/>
          <w:b/>
          <w:spacing w:val="-2"/>
          <w:sz w:val="22"/>
          <w:szCs w:val="22"/>
        </w:rPr>
        <w:t xml:space="preserve"> </w:t>
      </w:r>
      <w:r w:rsidRPr="00BC3FC0">
        <w:rPr>
          <w:rFonts w:asciiTheme="minorHAnsi" w:hAnsiTheme="minorHAnsi" w:cstheme="minorHAnsi"/>
          <w:b/>
          <w:sz w:val="22"/>
          <w:szCs w:val="22"/>
        </w:rPr>
        <w:t>AND LABORATORY TECHNIQUES</w:t>
      </w:r>
    </w:p>
    <w:p w14:paraId="53E2BDE8" w14:textId="77777777" w:rsidR="009D40F3" w:rsidRPr="00BC3FC0" w:rsidRDefault="00532054" w:rsidP="00BC3FC0">
      <w:pPr>
        <w:tabs>
          <w:tab w:val="left" w:pos="2360"/>
        </w:tabs>
        <w:spacing w:before="26"/>
        <w:ind w:left="2360" w:right="807" w:hanging="360"/>
        <w:rPr>
          <w:rFonts w:asciiTheme="minorHAnsi" w:hAnsiTheme="minorHAnsi" w:cstheme="minorHAnsi"/>
          <w:sz w:val="22"/>
          <w:szCs w:val="22"/>
        </w:rPr>
      </w:pPr>
      <w:r w:rsidRPr="00BC3FC0">
        <w:rPr>
          <w:rFonts w:asciiTheme="minorHAnsi" w:hAnsiTheme="minorHAnsi" w:cstheme="minorHAnsi"/>
          <w:w w:val="131"/>
          <w:sz w:val="22"/>
          <w:szCs w:val="22"/>
        </w:rPr>
        <w:t>•</w:t>
      </w:r>
      <w:r w:rsidRPr="00BC3FC0">
        <w:rPr>
          <w:rFonts w:asciiTheme="minorHAnsi" w:hAnsiTheme="minorHAnsi" w:cstheme="minorHAnsi"/>
          <w:sz w:val="22"/>
          <w:szCs w:val="22"/>
        </w:rPr>
        <w:tab/>
        <w:t xml:space="preserve">Microbiology skills: aseptic and sterile techniques, optical microscopy, bacterial staining, plating methods (streak, spread, pour, </w:t>
      </w:r>
      <w:r w:rsidRPr="00BC3FC0">
        <w:rPr>
          <w:rFonts w:asciiTheme="minorHAnsi" w:hAnsiTheme="minorHAnsi" w:cstheme="minorHAnsi"/>
          <w:sz w:val="22"/>
          <w:szCs w:val="22"/>
        </w:rPr>
        <w:t>replica), enumeration and identification of bacteria, use of biological safety cabinets, media and buffer preparation, water sample analysis by membrane filtration and MPN, food microbiology, diagnostic biochemical tests for enteric bacteria, use of select</w:t>
      </w:r>
      <w:r w:rsidRPr="00BC3FC0">
        <w:rPr>
          <w:rFonts w:asciiTheme="minorHAnsi" w:hAnsiTheme="minorHAnsi" w:cstheme="minorHAnsi"/>
          <w:sz w:val="22"/>
          <w:szCs w:val="22"/>
        </w:rPr>
        <w:t>ive media, Staph latex slide agglutination test, serotyping, antibiotic assay (MIC), plaque assay, conjugation</w:t>
      </w:r>
    </w:p>
    <w:p w14:paraId="3C9C4253" w14:textId="77777777" w:rsidR="009D40F3" w:rsidRPr="00BC3FC0" w:rsidRDefault="00532054" w:rsidP="00BC3FC0">
      <w:pPr>
        <w:tabs>
          <w:tab w:val="left" w:pos="2360"/>
        </w:tabs>
        <w:spacing w:before="25"/>
        <w:ind w:left="2360" w:right="989" w:hanging="360"/>
        <w:rPr>
          <w:rFonts w:asciiTheme="minorHAnsi" w:hAnsiTheme="minorHAnsi" w:cstheme="minorHAnsi"/>
          <w:sz w:val="22"/>
          <w:szCs w:val="22"/>
        </w:rPr>
      </w:pPr>
      <w:r w:rsidRPr="00BC3FC0">
        <w:rPr>
          <w:rFonts w:asciiTheme="minorHAnsi" w:hAnsiTheme="minorHAnsi" w:cstheme="minorHAnsi"/>
          <w:w w:val="131"/>
          <w:sz w:val="22"/>
          <w:szCs w:val="22"/>
        </w:rPr>
        <w:t>•</w:t>
      </w:r>
      <w:r w:rsidRPr="00BC3FC0">
        <w:rPr>
          <w:rFonts w:asciiTheme="minorHAnsi" w:hAnsiTheme="minorHAnsi" w:cstheme="minorHAnsi"/>
          <w:sz w:val="22"/>
          <w:szCs w:val="22"/>
        </w:rPr>
        <w:tab/>
        <w:t>Biochemistry and Cell &amp;</w:t>
      </w:r>
      <w:r w:rsidRPr="00BC3FC0">
        <w:rPr>
          <w:rFonts w:asciiTheme="minorHAnsi" w:hAnsiTheme="minorHAnsi" w:cstheme="minorHAnsi"/>
          <w:spacing w:val="1"/>
          <w:sz w:val="22"/>
          <w:szCs w:val="22"/>
        </w:rPr>
        <w:t xml:space="preserve"> </w:t>
      </w:r>
      <w:r w:rsidRPr="00BC3FC0">
        <w:rPr>
          <w:rFonts w:asciiTheme="minorHAnsi" w:hAnsiTheme="minorHAnsi" w:cstheme="minorHAnsi"/>
          <w:sz w:val="22"/>
          <w:szCs w:val="22"/>
        </w:rPr>
        <w:t>Molecular Biology skills: DNA extraction, plasmid DNA preparation, restriction enzyme digests, PCR, agarose gel electro</w:t>
      </w:r>
      <w:r w:rsidRPr="00BC3FC0">
        <w:rPr>
          <w:rFonts w:asciiTheme="minorHAnsi" w:hAnsiTheme="minorHAnsi" w:cstheme="minorHAnsi"/>
          <w:sz w:val="22"/>
          <w:szCs w:val="22"/>
        </w:rPr>
        <w:t>phoresis, SDS-PAGE, cell fractionation by differential centrifugation, preparation of cells for cryopreservation, dissection of rat and rabbit ileal tissue, use of hemocytometer</w:t>
      </w:r>
    </w:p>
    <w:p w14:paraId="51A94A36" w14:textId="77777777" w:rsidR="009D40F3" w:rsidRPr="00BC3FC0" w:rsidRDefault="00532054" w:rsidP="00BC3FC0">
      <w:pPr>
        <w:tabs>
          <w:tab w:val="left" w:pos="2360"/>
        </w:tabs>
        <w:spacing w:before="21"/>
        <w:ind w:left="2360" w:right="1200" w:hanging="360"/>
        <w:rPr>
          <w:rFonts w:asciiTheme="minorHAnsi" w:hAnsiTheme="minorHAnsi" w:cstheme="minorHAnsi"/>
          <w:sz w:val="22"/>
          <w:szCs w:val="22"/>
        </w:rPr>
      </w:pPr>
      <w:r w:rsidRPr="00BC3FC0">
        <w:rPr>
          <w:rFonts w:asciiTheme="minorHAnsi" w:hAnsiTheme="minorHAnsi" w:cstheme="minorHAnsi"/>
          <w:w w:val="131"/>
          <w:sz w:val="22"/>
          <w:szCs w:val="22"/>
        </w:rPr>
        <w:t>•</w:t>
      </w:r>
      <w:r w:rsidRPr="00BC3FC0">
        <w:rPr>
          <w:rFonts w:asciiTheme="minorHAnsi" w:hAnsiTheme="minorHAnsi" w:cstheme="minorHAnsi"/>
          <w:sz w:val="22"/>
          <w:szCs w:val="22"/>
        </w:rPr>
        <w:tab/>
        <w:t>Chemistry skills: solution preparation, titrations, extractions  filtrations</w:t>
      </w:r>
      <w:r w:rsidRPr="00BC3FC0">
        <w:rPr>
          <w:rFonts w:asciiTheme="minorHAnsi" w:hAnsiTheme="minorHAnsi" w:cstheme="minorHAnsi"/>
          <w:sz w:val="22"/>
          <w:szCs w:val="22"/>
        </w:rPr>
        <w:t xml:space="preserve">, separations, simple and fractional distillation, mp and (micro) bp determination, solubility tests, determination of index of refraction, freezing point depression, simple syntheses, thin- layer chromatography, liquid chromatography, gas chromatography, </w:t>
      </w:r>
      <w:r w:rsidRPr="00BC3FC0">
        <w:rPr>
          <w:rFonts w:asciiTheme="minorHAnsi" w:hAnsiTheme="minorHAnsi" w:cstheme="minorHAnsi"/>
          <w:sz w:val="22"/>
          <w:szCs w:val="22"/>
        </w:rPr>
        <w:t>reflux, recrystallization</w:t>
      </w:r>
    </w:p>
    <w:p w14:paraId="6690CE36" w14:textId="77777777" w:rsidR="009D40F3" w:rsidRPr="00BC3FC0" w:rsidRDefault="00532054" w:rsidP="00BC3FC0">
      <w:pPr>
        <w:tabs>
          <w:tab w:val="left" w:pos="2360"/>
        </w:tabs>
        <w:spacing w:before="28"/>
        <w:ind w:left="2360" w:right="952" w:hanging="360"/>
        <w:rPr>
          <w:rFonts w:asciiTheme="minorHAnsi" w:hAnsiTheme="minorHAnsi" w:cstheme="minorHAnsi"/>
          <w:sz w:val="22"/>
          <w:szCs w:val="22"/>
        </w:rPr>
      </w:pPr>
      <w:r w:rsidRPr="00BC3FC0">
        <w:rPr>
          <w:rFonts w:asciiTheme="minorHAnsi" w:hAnsiTheme="minorHAnsi" w:cstheme="minorHAnsi"/>
          <w:w w:val="131"/>
          <w:sz w:val="22"/>
          <w:szCs w:val="22"/>
        </w:rPr>
        <w:t>•</w:t>
      </w:r>
      <w:r w:rsidRPr="00BC3FC0">
        <w:rPr>
          <w:rFonts w:asciiTheme="minorHAnsi" w:hAnsiTheme="minorHAnsi" w:cstheme="minorHAnsi"/>
          <w:sz w:val="22"/>
          <w:szCs w:val="22"/>
        </w:rPr>
        <w:tab/>
        <w:t>Spectroscopy skills: UV, visible, IR, NMR, COSY, NOSEY, DEPT, HETCOR and mass spectroscopy</w:t>
      </w:r>
    </w:p>
    <w:p w14:paraId="5C43CA3A" w14:textId="77777777" w:rsidR="009D40F3" w:rsidRPr="00BC3FC0" w:rsidRDefault="00532054" w:rsidP="00BC3FC0">
      <w:pPr>
        <w:tabs>
          <w:tab w:val="left" w:pos="2360"/>
        </w:tabs>
        <w:spacing w:before="23"/>
        <w:ind w:left="2360" w:right="912" w:hanging="360"/>
        <w:rPr>
          <w:rFonts w:asciiTheme="minorHAnsi" w:hAnsiTheme="minorHAnsi" w:cstheme="minorHAnsi"/>
          <w:sz w:val="22"/>
          <w:szCs w:val="22"/>
        </w:rPr>
      </w:pPr>
      <w:r w:rsidRPr="00BC3FC0">
        <w:rPr>
          <w:rFonts w:asciiTheme="minorHAnsi" w:hAnsiTheme="minorHAnsi" w:cstheme="minorHAnsi"/>
          <w:w w:val="131"/>
          <w:sz w:val="22"/>
          <w:szCs w:val="22"/>
        </w:rPr>
        <w:t>•</w:t>
      </w:r>
      <w:r w:rsidRPr="00BC3FC0">
        <w:rPr>
          <w:rFonts w:asciiTheme="minorHAnsi" w:hAnsiTheme="minorHAnsi" w:cstheme="minorHAnsi"/>
          <w:sz w:val="22"/>
          <w:szCs w:val="22"/>
        </w:rPr>
        <w:tab/>
        <w:t>Computer skills: programming (BASIC, PASCAL, extensive use of Word, Excel, Access and PowerPoint for Macintosh and PC platforms, typing</w:t>
      </w:r>
      <w:r w:rsidRPr="00BC3FC0">
        <w:rPr>
          <w:rFonts w:asciiTheme="minorHAnsi" w:hAnsiTheme="minorHAnsi" w:cstheme="minorHAnsi"/>
          <w:sz w:val="22"/>
          <w:szCs w:val="22"/>
        </w:rPr>
        <w:t xml:space="preserve"> (50 words</w:t>
      </w:r>
      <w:r w:rsidRPr="00BC3FC0">
        <w:rPr>
          <w:rFonts w:asciiTheme="minorHAnsi" w:hAnsiTheme="minorHAnsi" w:cstheme="minorHAnsi"/>
          <w:spacing w:val="-1"/>
          <w:sz w:val="22"/>
          <w:szCs w:val="22"/>
        </w:rPr>
        <w:t>/</w:t>
      </w:r>
      <w:r w:rsidRPr="00BC3FC0">
        <w:rPr>
          <w:rFonts w:asciiTheme="minorHAnsi" w:hAnsiTheme="minorHAnsi" w:cstheme="minorHAnsi"/>
          <w:sz w:val="22"/>
          <w:szCs w:val="22"/>
        </w:rPr>
        <w:t>minute), PubMed, Minitab</w:t>
      </w:r>
    </w:p>
    <w:p w14:paraId="2FB20064" w14:textId="77777777" w:rsidR="009D40F3" w:rsidRPr="00BC3FC0" w:rsidRDefault="00532054" w:rsidP="00BC3FC0">
      <w:pPr>
        <w:spacing w:before="19"/>
        <w:ind w:left="2000"/>
        <w:rPr>
          <w:rFonts w:asciiTheme="minorHAnsi" w:hAnsiTheme="minorHAnsi" w:cstheme="minorHAnsi"/>
          <w:sz w:val="22"/>
          <w:szCs w:val="22"/>
        </w:rPr>
      </w:pPr>
      <w:r w:rsidRPr="00BC3FC0">
        <w:rPr>
          <w:rFonts w:asciiTheme="minorHAnsi" w:hAnsiTheme="minorHAnsi" w:cstheme="minorHAnsi"/>
          <w:w w:val="131"/>
          <w:sz w:val="22"/>
          <w:szCs w:val="22"/>
        </w:rPr>
        <w:t xml:space="preserve">•  </w:t>
      </w:r>
      <w:r w:rsidRPr="00BC3FC0">
        <w:rPr>
          <w:rFonts w:asciiTheme="minorHAnsi" w:hAnsiTheme="minorHAnsi" w:cstheme="minorHAnsi"/>
          <w:spacing w:val="14"/>
          <w:w w:val="131"/>
          <w:sz w:val="22"/>
          <w:szCs w:val="22"/>
        </w:rPr>
        <w:t xml:space="preserve"> </w:t>
      </w:r>
      <w:r w:rsidRPr="00BC3FC0">
        <w:rPr>
          <w:rFonts w:asciiTheme="minorHAnsi" w:hAnsiTheme="minorHAnsi" w:cstheme="minorHAnsi"/>
          <w:sz w:val="22"/>
          <w:szCs w:val="22"/>
        </w:rPr>
        <w:t>Language skills: French Immersion Grade K-10</w:t>
      </w:r>
    </w:p>
    <w:p w14:paraId="5AC5D6B1" w14:textId="77777777" w:rsidR="009D40F3" w:rsidRPr="00BC3FC0" w:rsidRDefault="00532054" w:rsidP="00BC3FC0">
      <w:pPr>
        <w:spacing w:before="26"/>
        <w:ind w:left="2000"/>
        <w:rPr>
          <w:rFonts w:asciiTheme="minorHAnsi" w:hAnsiTheme="minorHAnsi" w:cstheme="minorHAnsi"/>
          <w:sz w:val="22"/>
          <w:szCs w:val="22"/>
        </w:rPr>
      </w:pPr>
      <w:r w:rsidRPr="00BC3FC0">
        <w:rPr>
          <w:rFonts w:asciiTheme="minorHAnsi" w:hAnsiTheme="minorHAnsi" w:cstheme="minorHAnsi"/>
          <w:w w:val="131"/>
          <w:sz w:val="22"/>
          <w:szCs w:val="22"/>
        </w:rPr>
        <w:t xml:space="preserve">•  </w:t>
      </w:r>
      <w:r w:rsidRPr="00BC3FC0">
        <w:rPr>
          <w:rFonts w:asciiTheme="minorHAnsi" w:hAnsiTheme="minorHAnsi" w:cstheme="minorHAnsi"/>
          <w:spacing w:val="14"/>
          <w:w w:val="131"/>
          <w:sz w:val="22"/>
          <w:szCs w:val="22"/>
        </w:rPr>
        <w:t xml:space="preserve"> </w:t>
      </w:r>
      <w:r w:rsidRPr="00BC3FC0">
        <w:rPr>
          <w:rFonts w:asciiTheme="minorHAnsi" w:hAnsiTheme="minorHAnsi" w:cstheme="minorHAnsi"/>
          <w:sz w:val="22"/>
          <w:szCs w:val="22"/>
        </w:rPr>
        <w:t>Certifications: WHMIS, valid class 5 BC Driver's License, Red Cross First Aid, Food Safe</w:t>
      </w:r>
    </w:p>
    <w:p w14:paraId="72CA2063" w14:textId="77777777" w:rsidR="009D40F3" w:rsidRPr="00BC3FC0" w:rsidRDefault="009D40F3" w:rsidP="00BC3FC0">
      <w:pPr>
        <w:spacing w:before="10"/>
        <w:rPr>
          <w:rFonts w:asciiTheme="minorHAnsi" w:hAnsiTheme="minorHAnsi" w:cstheme="minorHAnsi"/>
          <w:sz w:val="22"/>
          <w:szCs w:val="22"/>
        </w:rPr>
      </w:pPr>
    </w:p>
    <w:p w14:paraId="4F4958DF" w14:textId="77777777" w:rsidR="009D40F3" w:rsidRPr="00BC3FC0" w:rsidRDefault="00532054" w:rsidP="00BC3FC0">
      <w:pPr>
        <w:ind w:left="1640"/>
        <w:rPr>
          <w:rFonts w:asciiTheme="minorHAnsi" w:hAnsiTheme="minorHAnsi" w:cstheme="minorHAnsi"/>
          <w:sz w:val="22"/>
          <w:szCs w:val="22"/>
        </w:rPr>
      </w:pPr>
      <w:r w:rsidRPr="00BC3FC0">
        <w:rPr>
          <w:rFonts w:asciiTheme="minorHAnsi" w:hAnsiTheme="minorHAnsi" w:cstheme="minorHAnsi"/>
          <w:b/>
          <w:sz w:val="22"/>
          <w:szCs w:val="22"/>
        </w:rPr>
        <w:t>PROFE</w:t>
      </w:r>
      <w:r w:rsidRPr="00BC3FC0">
        <w:rPr>
          <w:rFonts w:asciiTheme="minorHAnsi" w:hAnsiTheme="minorHAnsi" w:cstheme="minorHAnsi"/>
          <w:b/>
          <w:spacing w:val="-2"/>
          <w:sz w:val="22"/>
          <w:szCs w:val="22"/>
        </w:rPr>
        <w:t>SS</w:t>
      </w:r>
      <w:r w:rsidRPr="00BC3FC0">
        <w:rPr>
          <w:rFonts w:asciiTheme="minorHAnsi" w:hAnsiTheme="minorHAnsi" w:cstheme="minorHAnsi"/>
          <w:b/>
          <w:sz w:val="22"/>
          <w:szCs w:val="22"/>
        </w:rPr>
        <w:t xml:space="preserve">IONAL </w:t>
      </w:r>
      <w:r w:rsidRPr="00BC3FC0">
        <w:rPr>
          <w:rFonts w:asciiTheme="minorHAnsi" w:hAnsiTheme="minorHAnsi" w:cstheme="minorHAnsi"/>
          <w:b/>
          <w:spacing w:val="-2"/>
          <w:sz w:val="22"/>
          <w:szCs w:val="22"/>
        </w:rPr>
        <w:t>S</w:t>
      </w:r>
      <w:r w:rsidRPr="00BC3FC0">
        <w:rPr>
          <w:rFonts w:asciiTheme="minorHAnsi" w:hAnsiTheme="minorHAnsi" w:cstheme="minorHAnsi"/>
          <w:b/>
          <w:sz w:val="22"/>
          <w:szCs w:val="22"/>
        </w:rPr>
        <w:t>KILLS</w:t>
      </w:r>
    </w:p>
    <w:p w14:paraId="4BE333DC" w14:textId="77777777" w:rsidR="009D40F3" w:rsidRPr="00BC3FC0" w:rsidRDefault="00532054" w:rsidP="00BC3FC0">
      <w:pPr>
        <w:tabs>
          <w:tab w:val="left" w:pos="2360"/>
        </w:tabs>
        <w:spacing w:before="26"/>
        <w:ind w:left="2360" w:right="1157" w:hanging="360"/>
        <w:rPr>
          <w:rFonts w:asciiTheme="minorHAnsi" w:hAnsiTheme="minorHAnsi" w:cstheme="minorHAnsi"/>
          <w:sz w:val="22"/>
          <w:szCs w:val="22"/>
        </w:rPr>
      </w:pPr>
      <w:r w:rsidRPr="00BC3FC0">
        <w:rPr>
          <w:rFonts w:asciiTheme="minorHAnsi" w:hAnsiTheme="minorHAnsi" w:cstheme="minorHAnsi"/>
          <w:w w:val="131"/>
          <w:sz w:val="22"/>
          <w:szCs w:val="22"/>
        </w:rPr>
        <w:t>•</w:t>
      </w:r>
      <w:r w:rsidRPr="00BC3FC0">
        <w:rPr>
          <w:rFonts w:asciiTheme="minorHAnsi" w:hAnsiTheme="minorHAnsi" w:cstheme="minorHAnsi"/>
          <w:sz w:val="22"/>
          <w:szCs w:val="22"/>
        </w:rPr>
        <w:tab/>
        <w:t xml:space="preserve">Communication skills strengthened as an </w:t>
      </w:r>
      <w:r w:rsidRPr="00BC3FC0">
        <w:rPr>
          <w:rFonts w:asciiTheme="minorHAnsi" w:hAnsiTheme="minorHAnsi" w:cstheme="minorHAnsi"/>
          <w:sz w:val="22"/>
          <w:szCs w:val="22"/>
        </w:rPr>
        <w:t>instructor in children's sports and arts camps; developed strong customer-service skills during previous employment in the service sector; able to write clear, concise lab reports and essays</w:t>
      </w:r>
    </w:p>
    <w:p w14:paraId="66495862" w14:textId="77777777" w:rsidR="009D40F3" w:rsidRPr="00BC3FC0" w:rsidRDefault="00532054" w:rsidP="00BC3FC0">
      <w:pPr>
        <w:spacing w:before="19"/>
        <w:ind w:left="2000"/>
        <w:rPr>
          <w:rFonts w:asciiTheme="minorHAnsi" w:hAnsiTheme="minorHAnsi" w:cstheme="minorHAnsi"/>
          <w:sz w:val="22"/>
          <w:szCs w:val="22"/>
        </w:rPr>
      </w:pPr>
      <w:r w:rsidRPr="00BC3FC0">
        <w:rPr>
          <w:rFonts w:asciiTheme="minorHAnsi" w:hAnsiTheme="minorHAnsi" w:cstheme="minorHAnsi"/>
          <w:w w:val="131"/>
          <w:sz w:val="22"/>
          <w:szCs w:val="22"/>
        </w:rPr>
        <w:t xml:space="preserve">•  </w:t>
      </w:r>
      <w:r w:rsidRPr="00BC3FC0">
        <w:rPr>
          <w:rFonts w:asciiTheme="minorHAnsi" w:hAnsiTheme="minorHAnsi" w:cstheme="minorHAnsi"/>
          <w:spacing w:val="14"/>
          <w:w w:val="131"/>
          <w:sz w:val="22"/>
          <w:szCs w:val="22"/>
        </w:rPr>
        <w:t xml:space="preserve"> </w:t>
      </w:r>
      <w:r w:rsidRPr="00BC3FC0">
        <w:rPr>
          <w:rFonts w:asciiTheme="minorHAnsi" w:hAnsiTheme="minorHAnsi" w:cstheme="minorHAnsi"/>
          <w:sz w:val="22"/>
          <w:szCs w:val="22"/>
        </w:rPr>
        <w:t xml:space="preserve">Teamwork skills gained in lab classes and through employment </w:t>
      </w:r>
      <w:r w:rsidRPr="00BC3FC0">
        <w:rPr>
          <w:rFonts w:asciiTheme="minorHAnsi" w:hAnsiTheme="minorHAnsi" w:cstheme="minorHAnsi"/>
          <w:sz w:val="22"/>
          <w:szCs w:val="22"/>
        </w:rPr>
        <w:t>in the service sector</w:t>
      </w:r>
    </w:p>
    <w:p w14:paraId="26D0A329" w14:textId="77777777" w:rsidR="009D40F3" w:rsidRPr="00BC3FC0" w:rsidRDefault="00532054" w:rsidP="00BC3FC0">
      <w:pPr>
        <w:tabs>
          <w:tab w:val="left" w:pos="2360"/>
        </w:tabs>
        <w:spacing w:before="26"/>
        <w:ind w:left="2360" w:right="1587" w:hanging="360"/>
        <w:rPr>
          <w:rFonts w:asciiTheme="minorHAnsi" w:hAnsiTheme="minorHAnsi" w:cstheme="minorHAnsi"/>
          <w:sz w:val="22"/>
          <w:szCs w:val="22"/>
        </w:rPr>
      </w:pPr>
      <w:r w:rsidRPr="00BC3FC0">
        <w:rPr>
          <w:rFonts w:asciiTheme="minorHAnsi" w:hAnsiTheme="minorHAnsi" w:cstheme="minorHAnsi"/>
          <w:w w:val="131"/>
          <w:sz w:val="22"/>
          <w:szCs w:val="22"/>
        </w:rPr>
        <w:t>•</w:t>
      </w:r>
      <w:r w:rsidRPr="00BC3FC0">
        <w:rPr>
          <w:rFonts w:asciiTheme="minorHAnsi" w:hAnsiTheme="minorHAnsi" w:cstheme="minorHAnsi"/>
          <w:sz w:val="22"/>
          <w:szCs w:val="22"/>
        </w:rPr>
        <w:tab/>
        <w:t>Organizational and time-management skills learned through working in the family business</w:t>
      </w:r>
    </w:p>
    <w:p w14:paraId="2D102387" w14:textId="77777777" w:rsidR="009D40F3" w:rsidRPr="00BC3FC0" w:rsidRDefault="009D40F3" w:rsidP="00BC3FC0">
      <w:pPr>
        <w:spacing w:before="14"/>
        <w:rPr>
          <w:rFonts w:asciiTheme="minorHAnsi" w:hAnsiTheme="minorHAnsi" w:cstheme="minorHAnsi"/>
          <w:sz w:val="22"/>
          <w:szCs w:val="22"/>
        </w:rPr>
      </w:pPr>
    </w:p>
    <w:p w14:paraId="5F2FBE65" w14:textId="77777777" w:rsidR="009D40F3" w:rsidRPr="00BC3FC0" w:rsidRDefault="00532054" w:rsidP="00BC3FC0">
      <w:pPr>
        <w:ind w:left="1640"/>
        <w:rPr>
          <w:rFonts w:asciiTheme="minorHAnsi" w:hAnsiTheme="minorHAnsi" w:cstheme="minorHAnsi"/>
          <w:sz w:val="22"/>
          <w:szCs w:val="22"/>
        </w:rPr>
      </w:pPr>
      <w:r w:rsidRPr="00BC3FC0">
        <w:rPr>
          <w:rFonts w:asciiTheme="minorHAnsi" w:hAnsiTheme="minorHAnsi" w:cstheme="minorHAnsi"/>
          <w:b/>
          <w:sz w:val="22"/>
          <w:szCs w:val="22"/>
        </w:rPr>
        <w:t>GENERAL WORK EXPERIENCE</w:t>
      </w:r>
    </w:p>
    <w:p w14:paraId="45A8060D" w14:textId="77777777" w:rsidR="009D40F3" w:rsidRPr="00BC3FC0" w:rsidRDefault="00532054" w:rsidP="00BC3FC0">
      <w:pPr>
        <w:spacing w:before="2"/>
        <w:ind w:left="2360"/>
        <w:rPr>
          <w:rFonts w:asciiTheme="minorHAnsi" w:hAnsiTheme="minorHAnsi" w:cstheme="minorHAnsi"/>
          <w:sz w:val="22"/>
          <w:szCs w:val="22"/>
        </w:rPr>
      </w:pPr>
      <w:r w:rsidRPr="00BC3FC0">
        <w:rPr>
          <w:rFonts w:asciiTheme="minorHAnsi" w:hAnsiTheme="minorHAnsi" w:cstheme="minorHAnsi"/>
          <w:b/>
          <w:sz w:val="22"/>
          <w:szCs w:val="22"/>
        </w:rPr>
        <w:t>University of Victoria, Department of Biochemistry and Microbiology</w:t>
      </w:r>
    </w:p>
    <w:p w14:paraId="59FD0700" w14:textId="77777777" w:rsidR="009D40F3" w:rsidRPr="00BC3FC0" w:rsidRDefault="00532054" w:rsidP="00BC3FC0">
      <w:pPr>
        <w:spacing w:before="2"/>
        <w:ind w:left="2360"/>
        <w:rPr>
          <w:rFonts w:asciiTheme="minorHAnsi" w:hAnsiTheme="minorHAnsi" w:cstheme="minorHAnsi"/>
          <w:sz w:val="22"/>
          <w:szCs w:val="22"/>
        </w:rPr>
      </w:pPr>
      <w:r w:rsidRPr="00BC3FC0">
        <w:rPr>
          <w:rFonts w:asciiTheme="minorHAnsi" w:hAnsiTheme="minorHAnsi" w:cstheme="minorHAnsi"/>
          <w:sz w:val="22"/>
          <w:szCs w:val="22"/>
        </w:rPr>
        <w:t>May - August 2009</w:t>
      </w:r>
    </w:p>
    <w:p w14:paraId="5B026284" w14:textId="77777777" w:rsidR="009D40F3" w:rsidRPr="00BC3FC0" w:rsidRDefault="00532054" w:rsidP="00BC3FC0">
      <w:pPr>
        <w:ind w:left="2360"/>
        <w:rPr>
          <w:rFonts w:asciiTheme="minorHAnsi" w:hAnsiTheme="minorHAnsi" w:cstheme="minorHAnsi"/>
          <w:sz w:val="22"/>
          <w:szCs w:val="22"/>
        </w:rPr>
      </w:pPr>
      <w:r w:rsidRPr="00BC3FC0">
        <w:rPr>
          <w:rFonts w:asciiTheme="minorHAnsi" w:hAnsiTheme="minorHAnsi" w:cstheme="minorHAnsi"/>
          <w:sz w:val="22"/>
          <w:szCs w:val="22"/>
        </w:rPr>
        <w:t xml:space="preserve">Technician, Media Room. </w:t>
      </w:r>
      <w:r w:rsidRPr="00BC3FC0">
        <w:rPr>
          <w:rFonts w:asciiTheme="minorHAnsi" w:hAnsiTheme="minorHAnsi" w:cstheme="minorHAnsi"/>
          <w:sz w:val="22"/>
          <w:szCs w:val="22"/>
        </w:rPr>
        <w:t>Assisted in busy media preparation room servicing ten research</w:t>
      </w:r>
    </w:p>
    <w:p w14:paraId="058A41CA" w14:textId="77777777" w:rsidR="009D40F3" w:rsidRPr="00BC3FC0" w:rsidRDefault="00532054" w:rsidP="00BC3FC0">
      <w:pPr>
        <w:spacing w:before="2"/>
        <w:ind w:left="2360" w:right="847"/>
        <w:rPr>
          <w:rFonts w:asciiTheme="minorHAnsi" w:hAnsiTheme="minorHAnsi" w:cstheme="minorHAnsi"/>
          <w:sz w:val="22"/>
          <w:szCs w:val="22"/>
        </w:rPr>
        <w:sectPr w:rsidR="009D40F3" w:rsidRPr="00BC3FC0">
          <w:pgSz w:w="12240" w:h="15840"/>
          <w:pgMar w:top="1540" w:right="180" w:bottom="280" w:left="160" w:header="240" w:footer="1000" w:gutter="0"/>
          <w:cols w:space="720"/>
        </w:sectPr>
      </w:pPr>
      <w:r w:rsidRPr="00BC3FC0">
        <w:rPr>
          <w:rFonts w:asciiTheme="minorHAnsi" w:hAnsiTheme="minorHAnsi" w:cstheme="minorHAnsi"/>
          <w:sz w:val="22"/>
          <w:szCs w:val="22"/>
        </w:rPr>
        <w:t>laboratories employing about 100 personnel, and the undergraduate microbiology laboratories accommodating 300 students each week. Washed and sterilized glassware; prepared and ster</w:t>
      </w:r>
      <w:r w:rsidRPr="00BC3FC0">
        <w:rPr>
          <w:rFonts w:asciiTheme="minorHAnsi" w:hAnsiTheme="minorHAnsi" w:cstheme="minorHAnsi"/>
          <w:sz w:val="22"/>
          <w:szCs w:val="22"/>
        </w:rPr>
        <w:t>ilized bacteriological media, buffers and solutions; poured agar plates. Operated autoclaves, dishwashers, drying ovens, top-loading balances, pH meters. Gained proficiency in working independently and scheduling multiple tasks, and working as a co- operat</w:t>
      </w:r>
      <w:r w:rsidRPr="00BC3FC0">
        <w:rPr>
          <w:rFonts w:asciiTheme="minorHAnsi" w:hAnsiTheme="minorHAnsi" w:cstheme="minorHAnsi"/>
          <w:sz w:val="22"/>
          <w:szCs w:val="22"/>
        </w:rPr>
        <w:t>ive team member.</w:t>
      </w:r>
    </w:p>
    <w:p w14:paraId="240AA213" w14:textId="77777777" w:rsidR="009D40F3" w:rsidRPr="00BC3FC0" w:rsidRDefault="009D40F3" w:rsidP="00BC3FC0">
      <w:pPr>
        <w:spacing w:before="2"/>
        <w:rPr>
          <w:rFonts w:asciiTheme="minorHAnsi" w:hAnsiTheme="minorHAnsi" w:cstheme="minorHAnsi"/>
          <w:sz w:val="22"/>
          <w:szCs w:val="22"/>
        </w:rPr>
      </w:pPr>
    </w:p>
    <w:p w14:paraId="46F87583" w14:textId="77777777" w:rsidR="009D40F3" w:rsidRPr="00BC3FC0" w:rsidRDefault="00532054" w:rsidP="00BC3FC0">
      <w:pPr>
        <w:spacing w:before="16"/>
        <w:ind w:left="2360"/>
        <w:rPr>
          <w:rFonts w:asciiTheme="minorHAnsi" w:hAnsiTheme="minorHAnsi" w:cstheme="minorHAnsi"/>
          <w:sz w:val="22"/>
          <w:szCs w:val="22"/>
        </w:rPr>
      </w:pPr>
      <w:r w:rsidRPr="00BC3FC0">
        <w:rPr>
          <w:rFonts w:asciiTheme="minorHAnsi" w:hAnsiTheme="minorHAnsi" w:cstheme="minorHAnsi"/>
          <w:b/>
          <w:sz w:val="22"/>
          <w:szCs w:val="22"/>
        </w:rPr>
        <w:t>Queens Restaurant, Victoria, BC</w:t>
      </w:r>
    </w:p>
    <w:p w14:paraId="44C10EC9" w14:textId="77777777" w:rsidR="009D40F3" w:rsidRPr="00BC3FC0" w:rsidRDefault="00532054" w:rsidP="00BC3FC0">
      <w:pPr>
        <w:spacing w:before="2"/>
        <w:ind w:left="2360"/>
        <w:rPr>
          <w:rFonts w:asciiTheme="minorHAnsi" w:hAnsiTheme="minorHAnsi" w:cstheme="minorHAnsi"/>
          <w:sz w:val="22"/>
          <w:szCs w:val="22"/>
        </w:rPr>
      </w:pPr>
      <w:r w:rsidRPr="00BC3FC0">
        <w:rPr>
          <w:rFonts w:asciiTheme="minorHAnsi" w:hAnsiTheme="minorHAnsi" w:cstheme="minorHAnsi"/>
          <w:sz w:val="22"/>
          <w:szCs w:val="22"/>
        </w:rPr>
        <w:t>May - August 2008</w:t>
      </w:r>
    </w:p>
    <w:p w14:paraId="3D6119F3" w14:textId="77777777" w:rsidR="009D40F3" w:rsidRPr="00BC3FC0" w:rsidRDefault="00532054" w:rsidP="00BC3FC0">
      <w:pPr>
        <w:spacing w:before="2"/>
        <w:ind w:left="2360" w:right="908"/>
        <w:rPr>
          <w:rFonts w:asciiTheme="minorHAnsi" w:hAnsiTheme="minorHAnsi" w:cstheme="minorHAnsi"/>
          <w:sz w:val="22"/>
          <w:szCs w:val="22"/>
        </w:rPr>
      </w:pPr>
      <w:r w:rsidRPr="00BC3FC0">
        <w:rPr>
          <w:rFonts w:asciiTheme="minorHAnsi" w:hAnsiTheme="minorHAnsi" w:cstheme="minorHAnsi"/>
          <w:sz w:val="22"/>
          <w:szCs w:val="22"/>
        </w:rPr>
        <w:t>Waitperson. Served customers in a fast-paced environment in a friendly and efficient manner. Developed ability to work under pressure, deal with customer complaints, and to work as an effe</w:t>
      </w:r>
      <w:r w:rsidRPr="00BC3FC0">
        <w:rPr>
          <w:rFonts w:asciiTheme="minorHAnsi" w:hAnsiTheme="minorHAnsi" w:cstheme="minorHAnsi"/>
          <w:sz w:val="22"/>
          <w:szCs w:val="22"/>
        </w:rPr>
        <w:t>ctive team member with staff and management. Promoted to team leader and given added responsibility for managing cash and training new employees.</w:t>
      </w:r>
    </w:p>
    <w:p w14:paraId="512D4C74" w14:textId="77777777" w:rsidR="009D40F3" w:rsidRPr="00BC3FC0" w:rsidRDefault="009D40F3" w:rsidP="00BC3FC0">
      <w:pPr>
        <w:spacing w:before="15"/>
        <w:rPr>
          <w:rFonts w:asciiTheme="minorHAnsi" w:hAnsiTheme="minorHAnsi" w:cstheme="minorHAnsi"/>
          <w:sz w:val="22"/>
          <w:szCs w:val="22"/>
        </w:rPr>
      </w:pPr>
    </w:p>
    <w:p w14:paraId="51DADB6D" w14:textId="77777777" w:rsidR="009D40F3" w:rsidRPr="00BC3FC0" w:rsidRDefault="00532054" w:rsidP="00BC3FC0">
      <w:pPr>
        <w:ind w:left="2360" w:right="4273" w:hanging="720"/>
        <w:rPr>
          <w:rFonts w:asciiTheme="minorHAnsi" w:hAnsiTheme="minorHAnsi" w:cstheme="minorHAnsi"/>
          <w:sz w:val="22"/>
          <w:szCs w:val="22"/>
        </w:rPr>
      </w:pPr>
      <w:r w:rsidRPr="00BC3FC0">
        <w:rPr>
          <w:rFonts w:asciiTheme="minorHAnsi" w:hAnsiTheme="minorHAnsi" w:cstheme="minorHAnsi"/>
          <w:b/>
          <w:spacing w:val="-2"/>
          <w:sz w:val="22"/>
          <w:szCs w:val="22"/>
        </w:rPr>
        <w:t>S</w:t>
      </w:r>
      <w:r w:rsidRPr="00BC3FC0">
        <w:rPr>
          <w:rFonts w:asciiTheme="minorHAnsi" w:hAnsiTheme="minorHAnsi" w:cstheme="minorHAnsi"/>
          <w:b/>
          <w:sz w:val="22"/>
          <w:szCs w:val="22"/>
        </w:rPr>
        <w:t xml:space="preserve">UMMARY OF OTHER WORK EXPERIENCE </w:t>
      </w:r>
      <w:r w:rsidRPr="00BC3FC0">
        <w:rPr>
          <w:rFonts w:asciiTheme="minorHAnsi" w:hAnsiTheme="minorHAnsi" w:cstheme="minorHAnsi"/>
          <w:sz w:val="22"/>
          <w:szCs w:val="22"/>
        </w:rPr>
        <w:t xml:space="preserve">Volunteer at Victoria General Hospital, 2009 - present Tutor in </w:t>
      </w:r>
      <w:r w:rsidRPr="00BC3FC0">
        <w:rPr>
          <w:rFonts w:asciiTheme="minorHAnsi" w:hAnsiTheme="minorHAnsi" w:cstheme="minorHAnsi"/>
          <w:sz w:val="22"/>
          <w:szCs w:val="22"/>
        </w:rPr>
        <w:t>French, 2007-2009</w:t>
      </w:r>
    </w:p>
    <w:p w14:paraId="5420C3E8" w14:textId="77777777" w:rsidR="009D40F3" w:rsidRPr="00BC3FC0" w:rsidRDefault="00532054" w:rsidP="00BC3FC0">
      <w:pPr>
        <w:ind w:left="2360"/>
        <w:rPr>
          <w:rFonts w:asciiTheme="minorHAnsi" w:hAnsiTheme="minorHAnsi" w:cstheme="minorHAnsi"/>
          <w:sz w:val="22"/>
          <w:szCs w:val="22"/>
        </w:rPr>
      </w:pPr>
      <w:r w:rsidRPr="00BC3FC0">
        <w:rPr>
          <w:rFonts w:asciiTheme="minorHAnsi" w:hAnsiTheme="minorHAnsi" w:cstheme="minorHAnsi"/>
          <w:sz w:val="22"/>
          <w:szCs w:val="22"/>
        </w:rPr>
        <w:t>Morning Newspaper Deliveries, 2005-2007</w:t>
      </w:r>
    </w:p>
    <w:p w14:paraId="080876EC" w14:textId="77777777" w:rsidR="009D40F3" w:rsidRPr="00BC3FC0" w:rsidRDefault="009D40F3" w:rsidP="00BC3FC0">
      <w:pPr>
        <w:spacing w:before="16"/>
        <w:rPr>
          <w:rFonts w:asciiTheme="minorHAnsi" w:hAnsiTheme="minorHAnsi" w:cstheme="minorHAnsi"/>
          <w:sz w:val="22"/>
          <w:szCs w:val="22"/>
        </w:rPr>
      </w:pPr>
    </w:p>
    <w:p w14:paraId="47C6F4D4" w14:textId="77777777" w:rsidR="009D40F3" w:rsidRPr="00BC3FC0" w:rsidRDefault="00532054" w:rsidP="00BC3FC0">
      <w:pPr>
        <w:ind w:left="1640"/>
        <w:rPr>
          <w:rFonts w:asciiTheme="minorHAnsi" w:hAnsiTheme="minorHAnsi" w:cstheme="minorHAnsi"/>
          <w:sz w:val="22"/>
          <w:szCs w:val="22"/>
        </w:rPr>
      </w:pPr>
      <w:r w:rsidRPr="00BC3FC0">
        <w:rPr>
          <w:rFonts w:asciiTheme="minorHAnsi" w:hAnsiTheme="minorHAnsi" w:cstheme="minorHAnsi"/>
          <w:b/>
          <w:sz w:val="22"/>
          <w:szCs w:val="22"/>
        </w:rPr>
        <w:t>AWARDS</w:t>
      </w:r>
      <w:r w:rsidRPr="00BC3FC0">
        <w:rPr>
          <w:rFonts w:asciiTheme="minorHAnsi" w:hAnsiTheme="minorHAnsi" w:cstheme="minorHAnsi"/>
          <w:b/>
          <w:spacing w:val="-2"/>
          <w:sz w:val="22"/>
          <w:szCs w:val="22"/>
        </w:rPr>
        <w:t xml:space="preserve"> </w:t>
      </w:r>
      <w:r w:rsidRPr="00BC3FC0">
        <w:rPr>
          <w:rFonts w:asciiTheme="minorHAnsi" w:hAnsiTheme="minorHAnsi" w:cstheme="minorHAnsi"/>
          <w:b/>
          <w:sz w:val="22"/>
          <w:szCs w:val="22"/>
        </w:rPr>
        <w:t xml:space="preserve">AND </w:t>
      </w:r>
      <w:r w:rsidRPr="00BC3FC0">
        <w:rPr>
          <w:rFonts w:asciiTheme="minorHAnsi" w:hAnsiTheme="minorHAnsi" w:cstheme="minorHAnsi"/>
          <w:b/>
          <w:spacing w:val="-2"/>
          <w:sz w:val="22"/>
          <w:szCs w:val="22"/>
        </w:rPr>
        <w:t>S</w:t>
      </w:r>
      <w:r w:rsidRPr="00BC3FC0">
        <w:rPr>
          <w:rFonts w:asciiTheme="minorHAnsi" w:hAnsiTheme="minorHAnsi" w:cstheme="minorHAnsi"/>
          <w:b/>
          <w:sz w:val="22"/>
          <w:szCs w:val="22"/>
        </w:rPr>
        <w:t>CHOLAR</w:t>
      </w:r>
      <w:r w:rsidRPr="00BC3FC0">
        <w:rPr>
          <w:rFonts w:asciiTheme="minorHAnsi" w:hAnsiTheme="minorHAnsi" w:cstheme="minorHAnsi"/>
          <w:b/>
          <w:spacing w:val="-2"/>
          <w:sz w:val="22"/>
          <w:szCs w:val="22"/>
        </w:rPr>
        <w:t>S</w:t>
      </w:r>
      <w:r w:rsidRPr="00BC3FC0">
        <w:rPr>
          <w:rFonts w:asciiTheme="minorHAnsi" w:hAnsiTheme="minorHAnsi" w:cstheme="minorHAnsi"/>
          <w:b/>
          <w:sz w:val="22"/>
          <w:szCs w:val="22"/>
        </w:rPr>
        <w:t>HIPS</w:t>
      </w:r>
    </w:p>
    <w:p w14:paraId="36AB5297" w14:textId="77777777" w:rsidR="009D40F3" w:rsidRPr="00BC3FC0" w:rsidRDefault="00532054" w:rsidP="00BC3FC0">
      <w:pPr>
        <w:spacing w:before="2"/>
        <w:ind w:left="2360"/>
        <w:rPr>
          <w:rFonts w:asciiTheme="minorHAnsi" w:hAnsiTheme="minorHAnsi" w:cstheme="minorHAnsi"/>
          <w:sz w:val="22"/>
          <w:szCs w:val="22"/>
        </w:rPr>
      </w:pPr>
      <w:r w:rsidRPr="00BC3FC0">
        <w:rPr>
          <w:rFonts w:asciiTheme="minorHAnsi" w:hAnsiTheme="minorHAnsi" w:cstheme="minorHAnsi"/>
          <w:sz w:val="22"/>
          <w:szCs w:val="22"/>
        </w:rPr>
        <w:t>The Terry Fox Scholarship, 2011</w:t>
      </w:r>
    </w:p>
    <w:p w14:paraId="658C4212" w14:textId="77777777" w:rsidR="009D40F3" w:rsidRPr="00BC3FC0" w:rsidRDefault="00532054" w:rsidP="00BC3FC0">
      <w:pPr>
        <w:spacing w:before="2"/>
        <w:ind w:left="2360"/>
        <w:rPr>
          <w:rFonts w:asciiTheme="minorHAnsi" w:hAnsiTheme="minorHAnsi" w:cstheme="minorHAnsi"/>
          <w:sz w:val="22"/>
          <w:szCs w:val="22"/>
        </w:rPr>
      </w:pPr>
      <w:r w:rsidRPr="00BC3FC0">
        <w:rPr>
          <w:rFonts w:asciiTheme="minorHAnsi" w:hAnsiTheme="minorHAnsi" w:cstheme="minorHAnsi"/>
          <w:sz w:val="22"/>
          <w:szCs w:val="22"/>
        </w:rPr>
        <w:t>UVic Entrance Scholarship, 2008, Passport to Education, 2006, 2007, 2008</w:t>
      </w:r>
    </w:p>
    <w:p w14:paraId="50CF96DD" w14:textId="77777777" w:rsidR="009D40F3" w:rsidRPr="00BC3FC0" w:rsidRDefault="00532054" w:rsidP="00BC3FC0">
      <w:pPr>
        <w:ind w:left="2360"/>
        <w:rPr>
          <w:rFonts w:asciiTheme="minorHAnsi" w:hAnsiTheme="minorHAnsi" w:cstheme="minorHAnsi"/>
          <w:sz w:val="22"/>
          <w:szCs w:val="22"/>
        </w:rPr>
      </w:pPr>
      <w:r w:rsidRPr="00BC3FC0">
        <w:rPr>
          <w:rFonts w:asciiTheme="minorHAnsi" w:hAnsiTheme="minorHAnsi" w:cstheme="minorHAnsi"/>
          <w:sz w:val="22"/>
          <w:szCs w:val="22"/>
        </w:rPr>
        <w:t>Top English Student Award, 2010; Honours Science Student Award, 2008</w:t>
      </w:r>
    </w:p>
    <w:p w14:paraId="46DB6C75" w14:textId="77777777" w:rsidR="009D40F3" w:rsidRPr="00BC3FC0" w:rsidRDefault="00532054" w:rsidP="00BC3FC0">
      <w:pPr>
        <w:spacing w:before="2"/>
        <w:ind w:left="2360"/>
        <w:rPr>
          <w:rFonts w:asciiTheme="minorHAnsi" w:hAnsiTheme="minorHAnsi" w:cstheme="minorHAnsi"/>
          <w:sz w:val="22"/>
          <w:szCs w:val="22"/>
        </w:rPr>
      </w:pPr>
      <w:r w:rsidRPr="00BC3FC0">
        <w:rPr>
          <w:rFonts w:asciiTheme="minorHAnsi" w:hAnsiTheme="minorHAnsi" w:cstheme="minorHAnsi"/>
          <w:sz w:val="22"/>
          <w:szCs w:val="22"/>
        </w:rPr>
        <w:t>Euclid Mathematics Competition Honours (Top 10% in B.C., Top 25% in Canada), 2008</w:t>
      </w:r>
    </w:p>
    <w:p w14:paraId="6ADCABFA" w14:textId="77777777" w:rsidR="009D40F3" w:rsidRPr="00BC3FC0" w:rsidRDefault="00532054" w:rsidP="00BC3FC0">
      <w:pPr>
        <w:spacing w:before="2"/>
        <w:ind w:left="2360"/>
        <w:rPr>
          <w:rFonts w:asciiTheme="minorHAnsi" w:hAnsiTheme="minorHAnsi" w:cstheme="minorHAnsi"/>
          <w:sz w:val="22"/>
          <w:szCs w:val="22"/>
        </w:rPr>
      </w:pPr>
      <w:r w:rsidRPr="00BC3FC0">
        <w:rPr>
          <w:rFonts w:asciiTheme="minorHAnsi" w:hAnsiTheme="minorHAnsi" w:cstheme="minorHAnsi"/>
          <w:sz w:val="22"/>
          <w:szCs w:val="22"/>
        </w:rPr>
        <w:t>Member of winning team in Fort St John Mixed Triathlon, 2008</w:t>
      </w:r>
    </w:p>
    <w:p w14:paraId="2EBE901B" w14:textId="77777777" w:rsidR="009D40F3" w:rsidRPr="00BC3FC0" w:rsidRDefault="00532054" w:rsidP="00BC3FC0">
      <w:pPr>
        <w:spacing w:before="2"/>
        <w:ind w:left="2360"/>
        <w:rPr>
          <w:rFonts w:asciiTheme="minorHAnsi" w:hAnsiTheme="minorHAnsi" w:cstheme="minorHAnsi"/>
          <w:sz w:val="22"/>
          <w:szCs w:val="22"/>
        </w:rPr>
      </w:pPr>
      <w:r w:rsidRPr="00BC3FC0">
        <w:rPr>
          <w:rFonts w:asciiTheme="minorHAnsi" w:hAnsiTheme="minorHAnsi" w:cstheme="minorHAnsi"/>
          <w:sz w:val="22"/>
          <w:szCs w:val="22"/>
        </w:rPr>
        <w:t>Honours Level Grade 9 Royal Conservatory of Music (trumpet), 2007</w:t>
      </w:r>
    </w:p>
    <w:p w14:paraId="5FAB2011" w14:textId="77777777" w:rsidR="009D40F3" w:rsidRPr="00BC3FC0" w:rsidRDefault="009D40F3" w:rsidP="00BC3FC0">
      <w:pPr>
        <w:spacing w:before="16"/>
        <w:rPr>
          <w:rFonts w:asciiTheme="minorHAnsi" w:hAnsiTheme="minorHAnsi" w:cstheme="minorHAnsi"/>
          <w:sz w:val="22"/>
          <w:szCs w:val="22"/>
        </w:rPr>
      </w:pPr>
    </w:p>
    <w:p w14:paraId="42FA1839" w14:textId="77777777" w:rsidR="009D40F3" w:rsidRPr="00BC3FC0" w:rsidRDefault="00532054" w:rsidP="00BC3FC0">
      <w:pPr>
        <w:ind w:left="1602" w:right="6824"/>
        <w:jc w:val="center"/>
        <w:rPr>
          <w:rFonts w:asciiTheme="minorHAnsi" w:hAnsiTheme="minorHAnsi" w:cstheme="minorHAnsi"/>
          <w:sz w:val="22"/>
          <w:szCs w:val="22"/>
        </w:rPr>
      </w:pPr>
      <w:r w:rsidRPr="00BC3FC0">
        <w:rPr>
          <w:rFonts w:asciiTheme="minorHAnsi" w:hAnsiTheme="minorHAnsi" w:cstheme="minorHAnsi"/>
          <w:b/>
          <w:sz w:val="22"/>
          <w:szCs w:val="22"/>
        </w:rPr>
        <w:t>ACTIVITIES</w:t>
      </w:r>
      <w:r w:rsidRPr="00BC3FC0">
        <w:rPr>
          <w:rFonts w:asciiTheme="minorHAnsi" w:hAnsiTheme="minorHAnsi" w:cstheme="minorHAnsi"/>
          <w:b/>
          <w:spacing w:val="-2"/>
          <w:sz w:val="22"/>
          <w:szCs w:val="22"/>
        </w:rPr>
        <w:t xml:space="preserve"> </w:t>
      </w:r>
      <w:r w:rsidRPr="00BC3FC0">
        <w:rPr>
          <w:rFonts w:asciiTheme="minorHAnsi" w:hAnsiTheme="minorHAnsi" w:cstheme="minorHAnsi"/>
          <w:b/>
          <w:sz w:val="22"/>
          <w:szCs w:val="22"/>
        </w:rPr>
        <w:t>AND INTERE</w:t>
      </w:r>
      <w:r w:rsidRPr="00BC3FC0">
        <w:rPr>
          <w:rFonts w:asciiTheme="minorHAnsi" w:hAnsiTheme="minorHAnsi" w:cstheme="minorHAnsi"/>
          <w:b/>
          <w:spacing w:val="-2"/>
          <w:sz w:val="22"/>
          <w:szCs w:val="22"/>
        </w:rPr>
        <w:t>S</w:t>
      </w:r>
      <w:r w:rsidRPr="00BC3FC0">
        <w:rPr>
          <w:rFonts w:asciiTheme="minorHAnsi" w:hAnsiTheme="minorHAnsi" w:cstheme="minorHAnsi"/>
          <w:b/>
          <w:sz w:val="22"/>
          <w:szCs w:val="22"/>
        </w:rPr>
        <w:t>TS</w:t>
      </w:r>
    </w:p>
    <w:p w14:paraId="0F8019B4" w14:textId="77777777" w:rsidR="009D40F3" w:rsidRPr="00BC3FC0" w:rsidRDefault="00532054" w:rsidP="00BC3FC0">
      <w:pPr>
        <w:spacing w:before="2"/>
        <w:ind w:left="2360" w:right="2333"/>
        <w:rPr>
          <w:rFonts w:asciiTheme="minorHAnsi" w:hAnsiTheme="minorHAnsi" w:cstheme="minorHAnsi"/>
          <w:sz w:val="22"/>
          <w:szCs w:val="22"/>
        </w:rPr>
      </w:pPr>
      <w:r w:rsidRPr="00BC3FC0">
        <w:rPr>
          <w:rFonts w:asciiTheme="minorHAnsi" w:hAnsiTheme="minorHAnsi" w:cstheme="minorHAnsi"/>
          <w:sz w:val="22"/>
          <w:szCs w:val="22"/>
        </w:rPr>
        <w:t>Competitive swimming</w:t>
      </w:r>
      <w:r w:rsidRPr="00BC3FC0">
        <w:rPr>
          <w:rFonts w:asciiTheme="minorHAnsi" w:hAnsiTheme="minorHAnsi" w:cstheme="minorHAnsi"/>
          <w:sz w:val="22"/>
          <w:szCs w:val="22"/>
        </w:rPr>
        <w:t>, running, cycling. Playing trumpet (solo and band) Travel (European backpacking tour, summer 2007)</w:t>
      </w:r>
    </w:p>
    <w:p w14:paraId="4066BD72" w14:textId="77777777" w:rsidR="009D40F3" w:rsidRPr="00BC3FC0" w:rsidRDefault="00532054" w:rsidP="00BC3FC0">
      <w:pPr>
        <w:ind w:left="2360"/>
        <w:rPr>
          <w:rFonts w:asciiTheme="minorHAnsi" w:hAnsiTheme="minorHAnsi" w:cstheme="minorHAnsi"/>
          <w:sz w:val="22"/>
          <w:szCs w:val="22"/>
        </w:rPr>
      </w:pPr>
      <w:r w:rsidRPr="00BC3FC0">
        <w:rPr>
          <w:rFonts w:asciiTheme="minorHAnsi" w:hAnsiTheme="minorHAnsi" w:cstheme="minorHAnsi"/>
          <w:sz w:val="22"/>
          <w:szCs w:val="22"/>
        </w:rPr>
        <w:t>Hiking and wilderness camping and canoeing</w:t>
      </w:r>
    </w:p>
    <w:p w14:paraId="407E9AF3" w14:textId="77777777" w:rsidR="009D40F3" w:rsidRPr="00BC3FC0" w:rsidRDefault="00532054" w:rsidP="00BC3FC0">
      <w:pPr>
        <w:spacing w:before="2"/>
        <w:ind w:left="2360"/>
        <w:rPr>
          <w:rFonts w:asciiTheme="minorHAnsi" w:hAnsiTheme="minorHAnsi" w:cstheme="minorHAnsi"/>
          <w:sz w:val="22"/>
          <w:szCs w:val="22"/>
        </w:rPr>
      </w:pPr>
      <w:r w:rsidRPr="00BC3FC0">
        <w:rPr>
          <w:rFonts w:asciiTheme="minorHAnsi" w:hAnsiTheme="minorHAnsi" w:cstheme="minorHAnsi"/>
          <w:sz w:val="22"/>
          <w:szCs w:val="22"/>
        </w:rPr>
        <w:t>Reading (science fiction, mysteries). Solving and compiling crossword puzzles</w:t>
      </w:r>
    </w:p>
    <w:p w14:paraId="540B42A1" w14:textId="77777777" w:rsidR="009D40F3" w:rsidRPr="00BC3FC0" w:rsidRDefault="009D40F3" w:rsidP="00BC3FC0">
      <w:pPr>
        <w:spacing w:before="1"/>
        <w:rPr>
          <w:rFonts w:asciiTheme="minorHAnsi" w:hAnsiTheme="minorHAnsi" w:cstheme="minorHAnsi"/>
          <w:sz w:val="22"/>
          <w:szCs w:val="22"/>
        </w:rPr>
      </w:pPr>
    </w:p>
    <w:p w14:paraId="4F07F8F9" w14:textId="77777777" w:rsidR="009D40F3" w:rsidRPr="00BC3FC0" w:rsidRDefault="00532054" w:rsidP="00BC3FC0">
      <w:pPr>
        <w:ind w:left="1640"/>
        <w:rPr>
          <w:rFonts w:asciiTheme="minorHAnsi" w:hAnsiTheme="minorHAnsi" w:cstheme="minorHAnsi"/>
          <w:sz w:val="22"/>
          <w:szCs w:val="22"/>
        </w:rPr>
      </w:pPr>
      <w:r w:rsidRPr="00BC3FC0">
        <w:rPr>
          <w:rFonts w:asciiTheme="minorHAnsi" w:hAnsiTheme="minorHAnsi" w:cstheme="minorHAnsi"/>
          <w:b/>
          <w:sz w:val="22"/>
          <w:szCs w:val="22"/>
        </w:rPr>
        <w:t>REFERENCES</w:t>
      </w:r>
    </w:p>
    <w:p w14:paraId="7FE7442A" w14:textId="77777777" w:rsidR="009D40F3" w:rsidRPr="00BC3FC0" w:rsidRDefault="00532054" w:rsidP="00BC3FC0">
      <w:pPr>
        <w:ind w:left="2360"/>
        <w:rPr>
          <w:rFonts w:asciiTheme="minorHAnsi" w:hAnsiTheme="minorHAnsi" w:cstheme="minorHAnsi"/>
          <w:sz w:val="22"/>
          <w:szCs w:val="22"/>
        </w:rPr>
      </w:pPr>
      <w:r w:rsidRPr="00BC3FC0">
        <w:rPr>
          <w:rFonts w:asciiTheme="minorHAnsi" w:hAnsiTheme="minorHAnsi" w:cstheme="minorHAnsi"/>
          <w:sz w:val="22"/>
          <w:szCs w:val="22"/>
        </w:rPr>
        <w:t xml:space="preserve">Available on </w:t>
      </w:r>
      <w:r w:rsidRPr="00BC3FC0">
        <w:rPr>
          <w:rFonts w:asciiTheme="minorHAnsi" w:hAnsiTheme="minorHAnsi" w:cstheme="minorHAnsi"/>
          <w:sz w:val="22"/>
          <w:szCs w:val="22"/>
        </w:rPr>
        <w:t>request</w:t>
      </w:r>
    </w:p>
    <w:sectPr w:rsidR="009D40F3" w:rsidRPr="00BC3FC0">
      <w:pgSz w:w="12240" w:h="15840"/>
      <w:pgMar w:top="1540" w:right="180" w:bottom="280" w:left="160" w:header="240" w:footer="10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F99EA" w14:textId="77777777" w:rsidR="00532054" w:rsidRDefault="00532054">
      <w:r>
        <w:separator/>
      </w:r>
    </w:p>
  </w:endnote>
  <w:endnote w:type="continuationSeparator" w:id="0">
    <w:p w14:paraId="192AC306" w14:textId="77777777" w:rsidR="00532054" w:rsidRDefault="00532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AD7DE" w14:textId="77777777" w:rsidR="009D40F3" w:rsidRDefault="00532054">
    <w:pPr>
      <w:spacing w:line="200" w:lineRule="exact"/>
    </w:pPr>
    <w:r>
      <w:pict w14:anchorId="0B821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186.5pt;margin-top:732pt;width:279.35pt;height:48pt;z-index:-251657728;mso-position-horizontal-relative:page;mso-position-vertical-relative:page">
          <v:imagedata r:id="rId1" o:title=""/>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5EAF5" w14:textId="77777777" w:rsidR="00532054" w:rsidRDefault="00532054">
      <w:r>
        <w:separator/>
      </w:r>
    </w:p>
  </w:footnote>
  <w:footnote w:type="continuationSeparator" w:id="0">
    <w:p w14:paraId="37A4A70F" w14:textId="77777777" w:rsidR="00532054" w:rsidRDefault="00532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C36F5" w14:textId="0FE6150F" w:rsidR="009D40F3" w:rsidRDefault="009D40F3">
    <w:pPr>
      <w:spacing w:line="20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A23DF"/>
    <w:multiLevelType w:val="multilevel"/>
    <w:tmpl w:val="A4F0176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0F3"/>
    <w:rsid w:val="00532054"/>
    <w:rsid w:val="009D40F3"/>
    <w:rsid w:val="00BC3FC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3149B7C"/>
  <w15:docId w15:val="{9D72F0D2-790B-493F-B2FC-EF8FA1848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925</Words>
  <Characters>5276</Characters>
  <Application>Microsoft Office Word</Application>
  <DocSecurity>0</DocSecurity>
  <Lines>43</Lines>
  <Paragraphs>12</Paragraphs>
  <ScaleCrop>false</ScaleCrop>
  <Company/>
  <LinksUpToDate>false</LinksUpToDate>
  <CharactersWithSpaces>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2</cp:revision>
  <dcterms:created xsi:type="dcterms:W3CDTF">2021-06-23T14:55:00Z</dcterms:created>
  <dcterms:modified xsi:type="dcterms:W3CDTF">2021-06-23T14:59:00Z</dcterms:modified>
</cp:coreProperties>
</file>